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horzAnchor="page" w:tblpX="606" w:tblpY="-509"/>
        <w:tblW w:w="10379" w:type="dxa"/>
        <w:tblLayout w:type="fixed"/>
        <w:tblLook w:val="04A0" w:firstRow="1" w:lastRow="0" w:firstColumn="1" w:lastColumn="0" w:noHBand="0" w:noVBand="1"/>
      </w:tblPr>
      <w:tblGrid>
        <w:gridCol w:w="680"/>
        <w:gridCol w:w="1586"/>
        <w:gridCol w:w="8113"/>
      </w:tblGrid>
      <w:tr w:rsidR="00247059" w:rsidRPr="00F82DBC" w14:paraId="3087CD06" w14:textId="77777777" w:rsidTr="00644C51">
        <w:trPr>
          <w:trHeight w:val="565"/>
        </w:trPr>
        <w:tc>
          <w:tcPr>
            <w:tcW w:w="680" w:type="dxa"/>
          </w:tcPr>
          <w:p w14:paraId="46BFEC7D" w14:textId="77777777" w:rsidR="00247059" w:rsidRPr="00F82DBC" w:rsidRDefault="00247059" w:rsidP="00DE2D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Les:</w:t>
            </w:r>
          </w:p>
        </w:tc>
        <w:tc>
          <w:tcPr>
            <w:tcW w:w="1586" w:type="dxa"/>
          </w:tcPr>
          <w:p w14:paraId="4BE0439D" w14:textId="77777777" w:rsidR="00247059" w:rsidRPr="00F82DBC" w:rsidRDefault="00247059" w:rsidP="00DE2D5C">
            <w:pPr>
              <w:jc w:val="both"/>
              <w:rPr>
                <w:b/>
                <w:sz w:val="22"/>
                <w:szCs w:val="22"/>
              </w:rPr>
            </w:pPr>
            <w:r w:rsidRPr="00F82DBC">
              <w:rPr>
                <w:b/>
                <w:sz w:val="22"/>
                <w:szCs w:val="22"/>
              </w:rPr>
              <w:t>Lesweek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113" w:type="dxa"/>
          </w:tcPr>
          <w:p w14:paraId="758EAD75" w14:textId="77777777" w:rsidR="00247059" w:rsidRDefault="00247059" w:rsidP="00DE2D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Rooster 2019-2020 1</w:t>
            </w:r>
            <w:r w:rsidRPr="00247059">
              <w:rPr>
                <w:b/>
                <w:sz w:val="22"/>
                <w:szCs w:val="22"/>
                <w:vertAlign w:val="superscript"/>
              </w:rPr>
              <w:t>e</w:t>
            </w:r>
            <w:r>
              <w:rPr>
                <w:b/>
                <w:sz w:val="22"/>
                <w:szCs w:val="22"/>
              </w:rPr>
              <w:t xml:space="preserve"> jaars, 2</w:t>
            </w:r>
            <w:r w:rsidRPr="00247059">
              <w:rPr>
                <w:b/>
                <w:sz w:val="22"/>
                <w:szCs w:val="22"/>
                <w:vertAlign w:val="superscript"/>
              </w:rPr>
              <w:t>e</w:t>
            </w:r>
            <w:r>
              <w:rPr>
                <w:b/>
                <w:sz w:val="22"/>
                <w:szCs w:val="22"/>
              </w:rPr>
              <w:t xml:space="preserve"> jaars Jeugd musical</w:t>
            </w:r>
          </w:p>
          <w:p w14:paraId="7DA15005" w14:textId="77777777" w:rsidR="00247059" w:rsidRPr="00F82DBC" w:rsidRDefault="00247059" w:rsidP="00DE2D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Bijzonderheden:</w:t>
            </w:r>
          </w:p>
        </w:tc>
      </w:tr>
      <w:tr w:rsidR="00247059" w14:paraId="5931CF39" w14:textId="77777777" w:rsidTr="00644C51">
        <w:tc>
          <w:tcPr>
            <w:tcW w:w="680" w:type="dxa"/>
          </w:tcPr>
          <w:p w14:paraId="64D126BC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</w:tcPr>
          <w:p w14:paraId="46C7E60B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7DD11579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Eerste lesweek.</w:t>
            </w:r>
          </w:p>
        </w:tc>
      </w:tr>
      <w:tr w:rsidR="00247059" w14:paraId="74419493" w14:textId="77777777" w:rsidTr="00644C51">
        <w:trPr>
          <w:trHeight w:val="313"/>
        </w:trPr>
        <w:tc>
          <w:tcPr>
            <w:tcW w:w="680" w:type="dxa"/>
          </w:tcPr>
          <w:p w14:paraId="66E798BE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6" w:type="dxa"/>
          </w:tcPr>
          <w:p w14:paraId="5DDBA576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sep</w:t>
            </w:r>
          </w:p>
        </w:tc>
        <w:tc>
          <w:tcPr>
            <w:tcW w:w="8113" w:type="dxa"/>
          </w:tcPr>
          <w:p w14:paraId="4E67840C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VRIENDENLES. Je mag 1 of 2 vriendjes meenemen naar de les.</w:t>
            </w:r>
          </w:p>
        </w:tc>
      </w:tr>
      <w:tr w:rsidR="00247059" w14:paraId="13F5088E" w14:textId="77777777" w:rsidTr="00644C51">
        <w:tc>
          <w:tcPr>
            <w:tcW w:w="680" w:type="dxa"/>
          </w:tcPr>
          <w:p w14:paraId="12EDD1E7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14:paraId="489A4031" w14:textId="6E6B2E24" w:rsidR="00247059" w:rsidRPr="00C94EEF" w:rsidRDefault="00247059" w:rsidP="00DE2D5C">
            <w:pPr>
              <w:pStyle w:val="Lijstaline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94EEF">
              <w:rPr>
                <w:sz w:val="22"/>
                <w:szCs w:val="22"/>
              </w:rPr>
              <w:t>sep-29 sep</w:t>
            </w:r>
          </w:p>
        </w:tc>
        <w:tc>
          <w:tcPr>
            <w:tcW w:w="8113" w:type="dxa"/>
          </w:tcPr>
          <w:p w14:paraId="609D7742" w14:textId="5CDC6FB8" w:rsidR="00247059" w:rsidRPr="00C94EEF" w:rsidRDefault="00C94EEF" w:rsidP="00DE2D5C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  <w:highlight w:val="cyan"/>
              </w:rPr>
              <w:t>*</w:t>
            </w:r>
            <w:r w:rsidRPr="00C94EEF">
              <w:rPr>
                <w:sz w:val="22"/>
                <w:szCs w:val="22"/>
                <w:highlight w:val="cyan"/>
              </w:rPr>
              <w:t xml:space="preserve">TIP: </w:t>
            </w:r>
            <w:r w:rsidR="00247059" w:rsidRPr="00C94EEF">
              <w:rPr>
                <w:sz w:val="22"/>
                <w:szCs w:val="22"/>
                <w:highlight w:val="cyan"/>
              </w:rPr>
              <w:t>Zo 29 sep Open podium</w:t>
            </w:r>
            <w:r w:rsidR="00D70DD8">
              <w:rPr>
                <w:sz w:val="22"/>
                <w:szCs w:val="22"/>
              </w:rPr>
              <w:t>, geef je op!</w:t>
            </w:r>
            <w:r w:rsidR="00247059" w:rsidRPr="00C94EEF">
              <w:rPr>
                <w:sz w:val="22"/>
                <w:szCs w:val="22"/>
              </w:rPr>
              <w:t xml:space="preserve"> </w:t>
            </w:r>
            <w:bookmarkEnd w:id="0"/>
            <w:r>
              <w:rPr>
                <w:sz w:val="22"/>
                <w:szCs w:val="22"/>
              </w:rPr>
              <w:t>(</w:t>
            </w:r>
            <w:r w:rsidR="00D70DD8">
              <w:rPr>
                <w:sz w:val="22"/>
                <w:szCs w:val="22"/>
              </w:rPr>
              <w:t>Vrijblijvende</w:t>
            </w:r>
            <w:r>
              <w:rPr>
                <w:sz w:val="22"/>
                <w:szCs w:val="22"/>
              </w:rPr>
              <w:t xml:space="preserve"> activiteit buiten de lessen om, zie uitleg onderaan het rooster.)</w:t>
            </w:r>
          </w:p>
        </w:tc>
      </w:tr>
      <w:tr w:rsidR="00247059" w14:paraId="060033D2" w14:textId="77777777" w:rsidTr="00644C51">
        <w:trPr>
          <w:trHeight w:val="312"/>
        </w:trPr>
        <w:tc>
          <w:tcPr>
            <w:tcW w:w="680" w:type="dxa"/>
          </w:tcPr>
          <w:p w14:paraId="3A55E071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6" w:type="dxa"/>
          </w:tcPr>
          <w:p w14:paraId="0B901304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30-6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31362A44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:rsidRPr="00F82DBC" w14:paraId="78E9198E" w14:textId="77777777" w:rsidTr="00644C51">
        <w:tc>
          <w:tcPr>
            <w:tcW w:w="680" w:type="dxa"/>
          </w:tcPr>
          <w:p w14:paraId="50D0ACD8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6" w:type="dxa"/>
          </w:tcPr>
          <w:p w14:paraId="7083C517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0A2CEF68" w14:textId="77777777" w:rsidR="00247059" w:rsidRPr="00F82DBC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68317913" w14:textId="77777777" w:rsidTr="00644C51">
        <w:trPr>
          <w:trHeight w:val="453"/>
        </w:trPr>
        <w:tc>
          <w:tcPr>
            <w:tcW w:w="680" w:type="dxa"/>
          </w:tcPr>
          <w:p w14:paraId="2186664E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6" w:type="dxa"/>
          </w:tcPr>
          <w:p w14:paraId="3C0F92C8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14-20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3C7ED155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02886986" w14:textId="77777777" w:rsidTr="00644C51">
        <w:trPr>
          <w:trHeight w:val="313"/>
        </w:trPr>
        <w:tc>
          <w:tcPr>
            <w:tcW w:w="680" w:type="dxa"/>
          </w:tcPr>
          <w:p w14:paraId="4CFECDE1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662D13DE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21-27</w:t>
            </w:r>
            <w:r w:rsidRPr="00F82DBC">
              <w:rPr>
                <w:sz w:val="22"/>
                <w:szCs w:val="22"/>
              </w:rPr>
              <w:t xml:space="preserve"> okt</w:t>
            </w:r>
          </w:p>
        </w:tc>
        <w:tc>
          <w:tcPr>
            <w:tcW w:w="8113" w:type="dxa"/>
          </w:tcPr>
          <w:p w14:paraId="6A601166" w14:textId="333ECE9C" w:rsidR="00247059" w:rsidRDefault="00247059" w:rsidP="00DE2D5C">
            <w:pPr>
              <w:tabs>
                <w:tab w:val="left" w:pos="2440"/>
              </w:tabs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</w:t>
            </w:r>
            <w:r w:rsidRPr="00F82DBC">
              <w:rPr>
                <w:sz w:val="22"/>
                <w:szCs w:val="22"/>
              </w:rPr>
              <w:t>Herfstvakantie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14:paraId="0C42C8B0" w14:textId="77777777" w:rsidTr="00644C51">
        <w:tc>
          <w:tcPr>
            <w:tcW w:w="680" w:type="dxa"/>
          </w:tcPr>
          <w:p w14:paraId="4644E9A2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6" w:type="dxa"/>
          </w:tcPr>
          <w:p w14:paraId="5CC3CF48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okt-3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39EE7672" w14:textId="04603F1C" w:rsidR="00247059" w:rsidRDefault="00247059" w:rsidP="00DE2D5C">
            <w:pPr>
              <w:ind w:left="-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C6C1D">
              <w:rPr>
                <w:sz w:val="22"/>
                <w:szCs w:val="22"/>
                <w:vertAlign w:val="superscript"/>
              </w:rPr>
              <w:t>e</w:t>
            </w:r>
            <w:r w:rsidR="00C94EEF">
              <w:rPr>
                <w:sz w:val="22"/>
                <w:szCs w:val="22"/>
              </w:rPr>
              <w:t xml:space="preserve">    </w:t>
            </w:r>
            <w:bookmarkStart w:id="1" w:name="OLE_LINK4"/>
            <w:r w:rsidR="009D3066">
              <w:rPr>
                <w:sz w:val="22"/>
                <w:szCs w:val="22"/>
                <w:highlight w:val="cyan"/>
              </w:rPr>
              <w:t>**</w:t>
            </w:r>
            <w:r w:rsidR="00C94EEF">
              <w:rPr>
                <w:sz w:val="22"/>
                <w:szCs w:val="22"/>
                <w:highlight w:val="cyan"/>
              </w:rPr>
              <w:t xml:space="preserve">TIP: </w:t>
            </w:r>
            <w:r w:rsidRPr="006D6595">
              <w:rPr>
                <w:sz w:val="22"/>
                <w:szCs w:val="22"/>
                <w:highlight w:val="cyan"/>
              </w:rPr>
              <w:t>Zo 3 nov Flashmob in 1 dag.</w:t>
            </w:r>
            <w:bookmarkEnd w:id="1"/>
            <w:r w:rsidR="00D70DD8">
              <w:rPr>
                <w:sz w:val="22"/>
                <w:szCs w:val="22"/>
              </w:rPr>
              <w:t xml:space="preserve"> (V</w:t>
            </w:r>
            <w:bookmarkStart w:id="2" w:name="_GoBack"/>
            <w:bookmarkEnd w:id="2"/>
            <w:r w:rsidR="00C94EEF">
              <w:rPr>
                <w:sz w:val="22"/>
                <w:szCs w:val="22"/>
              </w:rPr>
              <w:t xml:space="preserve">rijblijvende activiteit buiten de lessen om, zie uitleg </w:t>
            </w:r>
            <w:r w:rsidR="00437B21">
              <w:rPr>
                <w:sz w:val="22"/>
                <w:szCs w:val="22"/>
              </w:rPr>
              <w:t xml:space="preserve">    </w:t>
            </w:r>
            <w:r w:rsidR="00C94EEF">
              <w:rPr>
                <w:sz w:val="22"/>
                <w:szCs w:val="22"/>
              </w:rPr>
              <w:t>onderaan het rooster.)</w:t>
            </w:r>
          </w:p>
        </w:tc>
      </w:tr>
      <w:tr w:rsidR="00247059" w14:paraId="3FF11A2C" w14:textId="77777777" w:rsidTr="00644C51">
        <w:trPr>
          <w:trHeight w:val="313"/>
        </w:trPr>
        <w:tc>
          <w:tcPr>
            <w:tcW w:w="680" w:type="dxa"/>
          </w:tcPr>
          <w:p w14:paraId="7919B02C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86" w:type="dxa"/>
          </w:tcPr>
          <w:p w14:paraId="69887694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4-10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08BFC4E4" w14:textId="5115F623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6F16FCEE" w14:textId="77777777" w:rsidTr="00644C51">
        <w:tc>
          <w:tcPr>
            <w:tcW w:w="680" w:type="dxa"/>
          </w:tcPr>
          <w:p w14:paraId="1F85DE6E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86" w:type="dxa"/>
          </w:tcPr>
          <w:p w14:paraId="6DB2F0A2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D8C6BF8" w14:textId="529074FB" w:rsidR="00247059" w:rsidRPr="001A48F3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579CF744" w14:textId="77777777" w:rsidTr="00644C51">
        <w:tc>
          <w:tcPr>
            <w:tcW w:w="680" w:type="dxa"/>
          </w:tcPr>
          <w:p w14:paraId="5FF22F9E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86" w:type="dxa"/>
          </w:tcPr>
          <w:p w14:paraId="6919B5A9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18-24</w:t>
            </w:r>
            <w:r w:rsidRPr="00F82DBC">
              <w:rPr>
                <w:sz w:val="22"/>
                <w:szCs w:val="22"/>
              </w:rPr>
              <w:t xml:space="preserve"> nov</w:t>
            </w:r>
          </w:p>
        </w:tc>
        <w:tc>
          <w:tcPr>
            <w:tcW w:w="8113" w:type="dxa"/>
          </w:tcPr>
          <w:p w14:paraId="535DAE8D" w14:textId="60C4321A" w:rsidR="00247059" w:rsidRPr="00DE2D5C" w:rsidRDefault="00247059" w:rsidP="00DE2D5C">
            <w:pPr>
              <w:rPr>
                <w:b/>
                <w:sz w:val="22"/>
                <w:szCs w:val="22"/>
              </w:rPr>
            </w:pPr>
            <w:bookmarkStart w:id="3" w:name="OLE_LINK11"/>
            <w:r w:rsidRPr="00DE2D5C">
              <w:rPr>
                <w:b/>
                <w:sz w:val="22"/>
                <w:szCs w:val="22"/>
              </w:rPr>
              <w:t>Zo 24 nov Sintvoorstelling 13.00 en 16.00</w:t>
            </w:r>
            <w:r w:rsidR="00437B21">
              <w:rPr>
                <w:b/>
                <w:sz w:val="22"/>
                <w:szCs w:val="22"/>
              </w:rPr>
              <w:t xml:space="preserve"> in het KAF</w:t>
            </w:r>
          </w:p>
          <w:bookmarkEnd w:id="3"/>
          <w:p w14:paraId="4BFE333C" w14:textId="77777777" w:rsidR="00247059" w:rsidRDefault="00247059" w:rsidP="00DE2D5C">
            <w:pPr>
              <w:rPr>
                <w:sz w:val="22"/>
                <w:szCs w:val="22"/>
              </w:rPr>
            </w:pPr>
          </w:p>
          <w:p w14:paraId="720060BB" w14:textId="77777777" w:rsidR="00247059" w:rsidRPr="001A48F3" w:rsidRDefault="00247059" w:rsidP="00DE2D5C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Wie doet mee in welke voorstelling?</w:t>
            </w:r>
          </w:p>
          <w:p w14:paraId="138BE145" w14:textId="319AA2C3" w:rsidR="00247059" w:rsidRPr="001A48F3" w:rsidRDefault="00DE2D5C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 voorstelling van</w:t>
            </w:r>
            <w:r w:rsidR="00247059" w:rsidRPr="001A48F3">
              <w:rPr>
                <w:sz w:val="22"/>
                <w:szCs w:val="22"/>
              </w:rPr>
              <w:t xml:space="preserve"> 13.00:</w:t>
            </w:r>
          </w:p>
          <w:p w14:paraId="784DC6F1" w14:textId="77777777" w:rsidR="00247059" w:rsidRPr="001A48F3" w:rsidRDefault="00247059" w:rsidP="00DE2D5C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1</w:t>
            </w:r>
            <w:r w:rsidRPr="001A48F3">
              <w:rPr>
                <w:sz w:val="22"/>
                <w:szCs w:val="22"/>
                <w:vertAlign w:val="superscript"/>
              </w:rPr>
              <w:t>e</w:t>
            </w:r>
            <w:r w:rsidRPr="001A48F3">
              <w:rPr>
                <w:sz w:val="22"/>
                <w:szCs w:val="22"/>
              </w:rPr>
              <w:t xml:space="preserve"> jaars jeugd musical van Maandag en dinsdag</w:t>
            </w:r>
          </w:p>
          <w:p w14:paraId="5AD5F234" w14:textId="77777777" w:rsidR="00247059" w:rsidRPr="001A48F3" w:rsidRDefault="00247059" w:rsidP="00DE2D5C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2</w:t>
            </w:r>
            <w:r w:rsidRPr="001A48F3">
              <w:rPr>
                <w:sz w:val="22"/>
                <w:szCs w:val="22"/>
                <w:vertAlign w:val="superscript"/>
              </w:rPr>
              <w:t>e</w:t>
            </w:r>
            <w:r w:rsidRPr="001A48F3">
              <w:rPr>
                <w:sz w:val="22"/>
                <w:szCs w:val="22"/>
              </w:rPr>
              <w:t xml:space="preserve"> jaars jeugd musical van dinsdag</w:t>
            </w:r>
          </w:p>
          <w:p w14:paraId="09833D03" w14:textId="77777777" w:rsidR="00247059" w:rsidRPr="001A48F3" w:rsidRDefault="00247059" w:rsidP="00DE2D5C">
            <w:pPr>
              <w:rPr>
                <w:sz w:val="22"/>
                <w:szCs w:val="22"/>
              </w:rPr>
            </w:pPr>
          </w:p>
          <w:p w14:paraId="0AC84DD9" w14:textId="049B281C" w:rsidR="00247059" w:rsidRPr="001A48F3" w:rsidRDefault="00DE2D5C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de voorstelling van</w:t>
            </w:r>
            <w:r w:rsidRPr="001A48F3">
              <w:rPr>
                <w:sz w:val="22"/>
                <w:szCs w:val="22"/>
              </w:rPr>
              <w:t xml:space="preserve"> </w:t>
            </w:r>
            <w:r w:rsidR="00247059" w:rsidRPr="001A48F3">
              <w:rPr>
                <w:sz w:val="22"/>
                <w:szCs w:val="22"/>
              </w:rPr>
              <w:t>16.00:</w:t>
            </w:r>
          </w:p>
          <w:p w14:paraId="415F2253" w14:textId="77777777" w:rsidR="00247059" w:rsidRPr="001A48F3" w:rsidRDefault="00247059" w:rsidP="00DE2D5C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1</w:t>
            </w:r>
            <w:r w:rsidRPr="001A48F3">
              <w:rPr>
                <w:sz w:val="22"/>
                <w:szCs w:val="22"/>
                <w:vertAlign w:val="superscript"/>
              </w:rPr>
              <w:t>e</w:t>
            </w:r>
            <w:r w:rsidRPr="001A48F3">
              <w:rPr>
                <w:sz w:val="22"/>
                <w:szCs w:val="22"/>
              </w:rPr>
              <w:t xml:space="preserve"> jaars jeugd musical van woensdag en donderdag</w:t>
            </w:r>
          </w:p>
          <w:p w14:paraId="400D41AA" w14:textId="3DABB9AD" w:rsidR="00247059" w:rsidRPr="001A48F3" w:rsidRDefault="00247059" w:rsidP="00DE2D5C">
            <w:pPr>
              <w:rPr>
                <w:sz w:val="22"/>
                <w:szCs w:val="22"/>
              </w:rPr>
            </w:pPr>
            <w:r w:rsidRPr="001A48F3">
              <w:rPr>
                <w:sz w:val="22"/>
                <w:szCs w:val="22"/>
              </w:rPr>
              <w:t>2</w:t>
            </w:r>
            <w:r w:rsidRPr="001A48F3">
              <w:rPr>
                <w:sz w:val="22"/>
                <w:szCs w:val="22"/>
                <w:vertAlign w:val="superscript"/>
              </w:rPr>
              <w:t>e</w:t>
            </w:r>
            <w:r w:rsidRPr="001A48F3">
              <w:rPr>
                <w:sz w:val="22"/>
                <w:szCs w:val="22"/>
              </w:rPr>
              <w:t xml:space="preserve"> jaars van woensdag</w:t>
            </w:r>
          </w:p>
        </w:tc>
      </w:tr>
      <w:tr w:rsidR="00247059" w:rsidRPr="00A93A28" w14:paraId="0D5B9008" w14:textId="77777777" w:rsidTr="00644C51">
        <w:trPr>
          <w:trHeight w:val="355"/>
        </w:trPr>
        <w:tc>
          <w:tcPr>
            <w:tcW w:w="680" w:type="dxa"/>
          </w:tcPr>
          <w:p w14:paraId="3BC6C3BF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86" w:type="dxa"/>
          </w:tcPr>
          <w:p w14:paraId="53503A45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82DBC">
              <w:rPr>
                <w:sz w:val="22"/>
                <w:szCs w:val="22"/>
              </w:rPr>
              <w:t xml:space="preserve"> nov</w:t>
            </w:r>
            <w:r>
              <w:rPr>
                <w:sz w:val="22"/>
                <w:szCs w:val="22"/>
              </w:rPr>
              <w:t>-1 dec</w:t>
            </w:r>
          </w:p>
        </w:tc>
        <w:tc>
          <w:tcPr>
            <w:tcW w:w="8113" w:type="dxa"/>
          </w:tcPr>
          <w:p w14:paraId="765A9D90" w14:textId="703B655A" w:rsidR="00247059" w:rsidRPr="00FF7E10" w:rsidRDefault="00247059" w:rsidP="00DE2D5C">
            <w:pPr>
              <w:rPr>
                <w:color w:val="085EF0"/>
                <w:sz w:val="22"/>
                <w:szCs w:val="22"/>
                <w:lang w:val="en-US"/>
              </w:rPr>
            </w:pPr>
          </w:p>
        </w:tc>
      </w:tr>
      <w:tr w:rsidR="00247059" w:rsidRPr="00DE2D5C" w14:paraId="2D23D13E" w14:textId="77777777" w:rsidTr="00644C51">
        <w:trPr>
          <w:trHeight w:val="313"/>
        </w:trPr>
        <w:tc>
          <w:tcPr>
            <w:tcW w:w="680" w:type="dxa"/>
          </w:tcPr>
          <w:p w14:paraId="0CB139FB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6" w:type="dxa"/>
          </w:tcPr>
          <w:p w14:paraId="060A1912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4C707492" w14:textId="31AC2A01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geen les i.v.m. Sinterklaas </w:t>
            </w:r>
          </w:p>
          <w:p w14:paraId="354B846B" w14:textId="4A36C204" w:rsidR="00247059" w:rsidRPr="00DE2D5C" w:rsidRDefault="00DE2D5C" w:rsidP="00DE2D5C">
            <w:pPr>
              <w:rPr>
                <w:sz w:val="22"/>
                <w:szCs w:val="22"/>
              </w:rPr>
            </w:pPr>
            <w:r w:rsidRPr="00DE2D5C">
              <w:rPr>
                <w:sz w:val="22"/>
                <w:szCs w:val="22"/>
              </w:rPr>
              <w:t>Andere dagen wel les. Wil je op een andere dag meedoen dan ben je welkom!</w:t>
            </w:r>
          </w:p>
        </w:tc>
      </w:tr>
      <w:tr w:rsidR="00247059" w14:paraId="6D7FBE13" w14:textId="77777777" w:rsidTr="00644C51">
        <w:tc>
          <w:tcPr>
            <w:tcW w:w="680" w:type="dxa"/>
          </w:tcPr>
          <w:p w14:paraId="521EFF3B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86" w:type="dxa"/>
          </w:tcPr>
          <w:p w14:paraId="0A324DC2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46DDBE5A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7D1D70DD" w14:textId="24B8B057" w:rsidR="00247059" w:rsidRDefault="004B35DE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247059" w:rsidRPr="00F82DBC">
              <w:rPr>
                <w:sz w:val="22"/>
                <w:szCs w:val="22"/>
              </w:rPr>
              <w:t>een normale les</w:t>
            </w:r>
            <w:r w:rsidR="00247059">
              <w:rPr>
                <w:sz w:val="22"/>
                <w:szCs w:val="22"/>
              </w:rPr>
              <w:t>, je mag deze week leuke workshops kiezen! Je krijgt van ons een mail met meer info .</w:t>
            </w:r>
            <w:r w:rsidR="00247059" w:rsidRPr="00F82DBC">
              <w:rPr>
                <w:sz w:val="22"/>
                <w:szCs w:val="22"/>
              </w:rPr>
              <w:t>)</w:t>
            </w:r>
          </w:p>
        </w:tc>
      </w:tr>
      <w:tr w:rsidR="00247059" w14:paraId="31B64378" w14:textId="77777777" w:rsidTr="00644C51">
        <w:trPr>
          <w:trHeight w:val="886"/>
        </w:trPr>
        <w:tc>
          <w:tcPr>
            <w:tcW w:w="680" w:type="dxa"/>
          </w:tcPr>
          <w:p w14:paraId="58ABDF67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6" w:type="dxa"/>
          </w:tcPr>
          <w:p w14:paraId="54A6600A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</w:t>
            </w:r>
            <w:r w:rsidRPr="00F82DBC">
              <w:rPr>
                <w:sz w:val="22"/>
                <w:szCs w:val="22"/>
              </w:rPr>
              <w:t xml:space="preserve"> dec</w:t>
            </w:r>
          </w:p>
        </w:tc>
        <w:tc>
          <w:tcPr>
            <w:tcW w:w="8113" w:type="dxa"/>
          </w:tcPr>
          <w:p w14:paraId="0DBF2F83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WORKSHOPWEEK</w:t>
            </w:r>
          </w:p>
          <w:p w14:paraId="1BA20569" w14:textId="55387C4A" w:rsidR="00247059" w:rsidRDefault="004B35DE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247059" w:rsidRPr="00F82DBC">
              <w:rPr>
                <w:sz w:val="22"/>
                <w:szCs w:val="22"/>
              </w:rPr>
              <w:t>een normale les</w:t>
            </w:r>
            <w:r w:rsidR="00247059">
              <w:rPr>
                <w:sz w:val="22"/>
                <w:szCs w:val="22"/>
              </w:rPr>
              <w:t>, je mag deze week leuke workshops kiezen! Je krijgt van ons een mail met meer info.</w:t>
            </w:r>
            <w:r w:rsidR="00247059" w:rsidRPr="00F82DBC">
              <w:rPr>
                <w:sz w:val="22"/>
                <w:szCs w:val="22"/>
              </w:rPr>
              <w:t>)</w:t>
            </w:r>
          </w:p>
        </w:tc>
      </w:tr>
      <w:tr w:rsidR="00247059" w14:paraId="515F0187" w14:textId="77777777" w:rsidTr="00644C51">
        <w:tc>
          <w:tcPr>
            <w:tcW w:w="680" w:type="dxa"/>
          </w:tcPr>
          <w:p w14:paraId="38472085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1BB76490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23-29 dec</w:t>
            </w:r>
          </w:p>
        </w:tc>
        <w:tc>
          <w:tcPr>
            <w:tcW w:w="8113" w:type="dxa"/>
          </w:tcPr>
          <w:p w14:paraId="65999E69" w14:textId="1C71D7C4" w:rsidR="00247059" w:rsidRDefault="00247059" w:rsidP="00DE2D5C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14:paraId="4E40ACBD" w14:textId="77777777" w:rsidTr="00644C51">
        <w:trPr>
          <w:trHeight w:val="279"/>
        </w:trPr>
        <w:tc>
          <w:tcPr>
            <w:tcW w:w="680" w:type="dxa"/>
          </w:tcPr>
          <w:p w14:paraId="44CA7AA6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6D00DA5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 jan</w:t>
            </w:r>
          </w:p>
        </w:tc>
        <w:tc>
          <w:tcPr>
            <w:tcW w:w="8113" w:type="dxa"/>
          </w:tcPr>
          <w:p w14:paraId="16A83688" w14:textId="566F2A15" w:rsidR="00247059" w:rsidRDefault="00247059" w:rsidP="00DE2D5C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</w:t>
            </w:r>
            <w:r>
              <w:rPr>
                <w:sz w:val="22"/>
                <w:szCs w:val="22"/>
              </w:rPr>
              <w:t xml:space="preserve"> Ker</w:t>
            </w:r>
            <w:r w:rsidRPr="00F82DBC">
              <w:rPr>
                <w:sz w:val="22"/>
                <w:szCs w:val="22"/>
              </w:rPr>
              <w:t>stvakantie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14:paraId="68DA4AF2" w14:textId="77777777" w:rsidTr="00644C51">
        <w:tc>
          <w:tcPr>
            <w:tcW w:w="680" w:type="dxa"/>
          </w:tcPr>
          <w:p w14:paraId="222FA461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6" w:type="dxa"/>
          </w:tcPr>
          <w:p w14:paraId="18C1EF4A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63059963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7C7A5948" w14:textId="77777777" w:rsidTr="00644C51">
        <w:trPr>
          <w:trHeight w:val="279"/>
        </w:trPr>
        <w:tc>
          <w:tcPr>
            <w:tcW w:w="680" w:type="dxa"/>
          </w:tcPr>
          <w:p w14:paraId="197A19E8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6" w:type="dxa"/>
          </w:tcPr>
          <w:p w14:paraId="7C4093A6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546D3440" w14:textId="731C36DE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lesweek. Je mag 2 mensen meenemen om een keer te kijken in de les.</w:t>
            </w:r>
          </w:p>
        </w:tc>
      </w:tr>
      <w:tr w:rsidR="00247059" w14:paraId="1E8ED7DE" w14:textId="77777777" w:rsidTr="00644C51">
        <w:trPr>
          <w:trHeight w:val="320"/>
        </w:trPr>
        <w:tc>
          <w:tcPr>
            <w:tcW w:w="680" w:type="dxa"/>
          </w:tcPr>
          <w:p w14:paraId="7CC01DC8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6" w:type="dxa"/>
          </w:tcPr>
          <w:p w14:paraId="714380F5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8113" w:type="dxa"/>
          </w:tcPr>
          <w:p w14:paraId="45B72838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66478F26" w14:textId="77777777" w:rsidTr="00644C51">
        <w:tc>
          <w:tcPr>
            <w:tcW w:w="680" w:type="dxa"/>
          </w:tcPr>
          <w:p w14:paraId="68FC2C39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86" w:type="dxa"/>
          </w:tcPr>
          <w:p w14:paraId="2D3978F9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F82DBC">
              <w:rPr>
                <w:sz w:val="22"/>
                <w:szCs w:val="22"/>
              </w:rPr>
              <w:t xml:space="preserve"> jan</w:t>
            </w:r>
            <w:r>
              <w:rPr>
                <w:sz w:val="22"/>
                <w:szCs w:val="22"/>
              </w:rPr>
              <w:t>-2 feb</w:t>
            </w:r>
          </w:p>
        </w:tc>
        <w:tc>
          <w:tcPr>
            <w:tcW w:w="8113" w:type="dxa"/>
          </w:tcPr>
          <w:p w14:paraId="10E2C260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2A07E846" w14:textId="77777777" w:rsidTr="00644C51">
        <w:tc>
          <w:tcPr>
            <w:tcW w:w="680" w:type="dxa"/>
          </w:tcPr>
          <w:p w14:paraId="624BA06F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6" w:type="dxa"/>
          </w:tcPr>
          <w:p w14:paraId="0A56B74A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3-9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3BC25A1D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32542043" w14:textId="77777777" w:rsidTr="00644C51">
        <w:tc>
          <w:tcPr>
            <w:tcW w:w="680" w:type="dxa"/>
          </w:tcPr>
          <w:p w14:paraId="0C6681D3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6" w:type="dxa"/>
          </w:tcPr>
          <w:p w14:paraId="538F3E90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10-16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395FFC05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7DF11248" w14:textId="77777777" w:rsidTr="00644C51">
        <w:tc>
          <w:tcPr>
            <w:tcW w:w="680" w:type="dxa"/>
          </w:tcPr>
          <w:p w14:paraId="60667903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563D5DA7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17-23</w:t>
            </w:r>
            <w:r w:rsidRPr="00F82DBC">
              <w:rPr>
                <w:sz w:val="22"/>
                <w:szCs w:val="22"/>
              </w:rPr>
              <w:t xml:space="preserve"> feb</w:t>
            </w:r>
          </w:p>
        </w:tc>
        <w:tc>
          <w:tcPr>
            <w:tcW w:w="8113" w:type="dxa"/>
          </w:tcPr>
          <w:p w14:paraId="0B3EA949" w14:textId="6653143C" w:rsidR="00247059" w:rsidRDefault="00247059" w:rsidP="00DE2D5C">
            <w:pPr>
              <w:rPr>
                <w:sz w:val="22"/>
                <w:szCs w:val="22"/>
              </w:rPr>
            </w:pPr>
            <w:r w:rsidRPr="00F82DBC">
              <w:rPr>
                <w:sz w:val="22"/>
                <w:szCs w:val="22"/>
              </w:rPr>
              <w:t>##### Voorjaarvakantie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14:paraId="0690656C" w14:textId="77777777" w:rsidTr="00644C51">
        <w:tc>
          <w:tcPr>
            <w:tcW w:w="680" w:type="dxa"/>
          </w:tcPr>
          <w:p w14:paraId="24576046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6" w:type="dxa"/>
          </w:tcPr>
          <w:p w14:paraId="47152AAE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F82DBC">
              <w:rPr>
                <w:sz w:val="22"/>
                <w:szCs w:val="22"/>
              </w:rPr>
              <w:t xml:space="preserve"> feb</w:t>
            </w:r>
            <w:r>
              <w:rPr>
                <w:sz w:val="22"/>
                <w:szCs w:val="22"/>
              </w:rPr>
              <w:t>-1 mrt</w:t>
            </w:r>
          </w:p>
        </w:tc>
        <w:tc>
          <w:tcPr>
            <w:tcW w:w="8113" w:type="dxa"/>
          </w:tcPr>
          <w:p w14:paraId="12133978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470B43E8" w14:textId="77777777" w:rsidTr="00644C51">
        <w:tc>
          <w:tcPr>
            <w:tcW w:w="680" w:type="dxa"/>
          </w:tcPr>
          <w:p w14:paraId="6C8F95E1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6" w:type="dxa"/>
          </w:tcPr>
          <w:p w14:paraId="5B75DB0A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2-8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5360E3AD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:rsidRPr="00F82DBC" w14:paraId="5A794F03" w14:textId="77777777" w:rsidTr="00644C51">
        <w:tc>
          <w:tcPr>
            <w:tcW w:w="680" w:type="dxa"/>
          </w:tcPr>
          <w:p w14:paraId="1638EFE1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86" w:type="dxa"/>
          </w:tcPr>
          <w:p w14:paraId="215740FD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  <w:r w:rsidRPr="00F82DBC">
              <w:rPr>
                <w:sz w:val="22"/>
                <w:szCs w:val="22"/>
              </w:rPr>
              <w:t xml:space="preserve"> mrt</w:t>
            </w:r>
          </w:p>
        </w:tc>
        <w:tc>
          <w:tcPr>
            <w:tcW w:w="8113" w:type="dxa"/>
          </w:tcPr>
          <w:p w14:paraId="2B64F0DE" w14:textId="77777777" w:rsidR="00247059" w:rsidRPr="00F82DBC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40779168" w14:textId="77777777" w:rsidTr="00644C51">
        <w:tc>
          <w:tcPr>
            <w:tcW w:w="680" w:type="dxa"/>
          </w:tcPr>
          <w:p w14:paraId="7AD9022C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6" w:type="dxa"/>
          </w:tcPr>
          <w:p w14:paraId="72355B40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16-22 mrt</w:t>
            </w:r>
          </w:p>
        </w:tc>
        <w:tc>
          <w:tcPr>
            <w:tcW w:w="8113" w:type="dxa"/>
          </w:tcPr>
          <w:p w14:paraId="03FA9D77" w14:textId="77777777" w:rsidR="00247059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14:paraId="4C2EB8FE" w14:textId="77777777" w:rsidTr="00644C51">
        <w:tc>
          <w:tcPr>
            <w:tcW w:w="680" w:type="dxa"/>
          </w:tcPr>
          <w:p w14:paraId="46121EF1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6" w:type="dxa"/>
          </w:tcPr>
          <w:p w14:paraId="4039ED6D" w14:textId="29D242B8" w:rsidR="00247059" w:rsidRPr="00F82DBC" w:rsidRDefault="00C53CBE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mrt- 2</w:t>
            </w:r>
            <w:r w:rsidR="00247059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mrt</w:t>
            </w:r>
          </w:p>
        </w:tc>
        <w:tc>
          <w:tcPr>
            <w:tcW w:w="8113" w:type="dxa"/>
          </w:tcPr>
          <w:p w14:paraId="09563B54" w14:textId="65D2A90A" w:rsidR="00247059" w:rsidRDefault="00644C51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47059" w:rsidRPr="00F82DBC" w14:paraId="0DA78812" w14:textId="77777777" w:rsidTr="00644C51">
        <w:trPr>
          <w:trHeight w:val="334"/>
        </w:trPr>
        <w:tc>
          <w:tcPr>
            <w:tcW w:w="680" w:type="dxa"/>
          </w:tcPr>
          <w:p w14:paraId="377BB9F2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6" w:type="dxa"/>
          </w:tcPr>
          <w:p w14:paraId="2099524E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30-5</w:t>
            </w:r>
            <w:r w:rsidRPr="00F82DBC">
              <w:rPr>
                <w:sz w:val="22"/>
                <w:szCs w:val="22"/>
              </w:rPr>
              <w:t xml:space="preserve"> april</w:t>
            </w:r>
          </w:p>
        </w:tc>
        <w:tc>
          <w:tcPr>
            <w:tcW w:w="8113" w:type="dxa"/>
          </w:tcPr>
          <w:p w14:paraId="34F74890" w14:textId="7A889BEC" w:rsidR="00247059" w:rsidRPr="00F82DBC" w:rsidRDefault="00644C51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47059" w14:paraId="4C75E297" w14:textId="77777777" w:rsidTr="00644C51">
        <w:tc>
          <w:tcPr>
            <w:tcW w:w="680" w:type="dxa"/>
          </w:tcPr>
          <w:p w14:paraId="6F1BC027" w14:textId="77777777" w:rsidR="00247059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586" w:type="dxa"/>
          </w:tcPr>
          <w:p w14:paraId="16A7790E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6-12 apr</w:t>
            </w:r>
          </w:p>
        </w:tc>
        <w:tc>
          <w:tcPr>
            <w:tcW w:w="8113" w:type="dxa"/>
          </w:tcPr>
          <w:p w14:paraId="55D44C09" w14:textId="031D81F4" w:rsidR="00247059" w:rsidRDefault="00644C51" w:rsidP="000637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Laatste lessen voor de presentatie, belangrijk dat je aanwezig bent!</w:t>
            </w:r>
          </w:p>
        </w:tc>
      </w:tr>
      <w:tr w:rsidR="00247059" w:rsidRPr="00F82DBC" w14:paraId="40F5F285" w14:textId="77777777" w:rsidTr="00644C51">
        <w:tc>
          <w:tcPr>
            <w:tcW w:w="680" w:type="dxa"/>
          </w:tcPr>
          <w:p w14:paraId="61829538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6" w:type="dxa"/>
          </w:tcPr>
          <w:p w14:paraId="69A3616E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13-19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26E93126" w14:textId="293AFC45" w:rsidR="00644C51" w:rsidRDefault="0006378D" w:rsidP="00644C51">
            <w:pPr>
              <w:rPr>
                <w:sz w:val="22"/>
                <w:szCs w:val="22"/>
              </w:rPr>
            </w:pPr>
            <w:r>
              <w:t xml:space="preserve">Ma 13 april PASEN, geen les. </w:t>
            </w:r>
            <w:r w:rsidR="00644C51" w:rsidRPr="00DE2D5C">
              <w:rPr>
                <w:sz w:val="22"/>
                <w:szCs w:val="22"/>
              </w:rPr>
              <w:t xml:space="preserve"> Andere dagen wel les. Wil je op een andere dag meedoen dan ben je welkom!</w:t>
            </w:r>
            <w:r w:rsidR="00644C51">
              <w:rPr>
                <w:sz w:val="22"/>
                <w:szCs w:val="22"/>
              </w:rPr>
              <w:t xml:space="preserve"> Overleg even met ons welke dag handig is en dezelfde presentatie oefent </w:t>
            </w:r>
            <w:r w:rsidR="00644C51" w:rsidRPr="00644C51">
              <w:rPr>
                <w:sz w:val="22"/>
                <w:szCs w:val="22"/>
              </w:rPr>
              <w:sym w:font="Wingdings" w:char="F04A"/>
            </w:r>
          </w:p>
          <w:p w14:paraId="7E3CF818" w14:textId="77777777" w:rsidR="0006378D" w:rsidRPr="0006378D" w:rsidRDefault="0006378D" w:rsidP="00DE2D5C"/>
          <w:p w14:paraId="3BDD9BDE" w14:textId="77777777" w:rsidR="00247059" w:rsidRPr="00F95AA8" w:rsidRDefault="00247059" w:rsidP="00DE2D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ZATERDAG 18 april </w:t>
            </w:r>
            <w:r w:rsidRPr="00F95AA8">
              <w:rPr>
                <w:b/>
                <w:u w:val="single"/>
              </w:rPr>
              <w:t>1</w:t>
            </w:r>
            <w:r w:rsidRPr="00F95AA8">
              <w:rPr>
                <w:b/>
                <w:u w:val="single"/>
                <w:vertAlign w:val="superscript"/>
              </w:rPr>
              <w:t>e</w:t>
            </w:r>
            <w:r w:rsidRPr="00F95AA8">
              <w:rPr>
                <w:b/>
                <w:u w:val="single"/>
              </w:rPr>
              <w:t xml:space="preserve"> jaars</w:t>
            </w:r>
            <w:r>
              <w:rPr>
                <w:b/>
                <w:u w:val="single"/>
              </w:rPr>
              <w:t xml:space="preserve"> in de Glasbak</w:t>
            </w:r>
            <w:r w:rsidRPr="00F95AA8">
              <w:rPr>
                <w:b/>
                <w:u w:val="single"/>
              </w:rPr>
              <w:t>:</w:t>
            </w:r>
          </w:p>
          <w:p w14:paraId="3FB1647F" w14:textId="77777777" w:rsidR="00247059" w:rsidRPr="006669F6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262626"/>
                <w:sz w:val="26"/>
                <w:szCs w:val="26"/>
                <w:u w:color="262626"/>
              </w:rPr>
            </w:pPr>
          </w:p>
          <w:p w14:paraId="1369359B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10.30-11.00 en 11.30-12.00 Dinsdag groepen Jeugd musical 1e jr</w:t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10.00</w:t>
            </w:r>
          </w:p>
          <w:p w14:paraId="463A2A24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12.30-13.00 en 13.30-14.00 Woensdag groepen Jeugd musical 1e jr</w:t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  <w:t>Aanwezig 12.00</w:t>
            </w:r>
          </w:p>
          <w:p w14:paraId="406F6EB6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15.00-15.30 en 16.00-16.30 Maandag groepen Jeugd musical 1e jr</w:t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14.30</w:t>
            </w:r>
          </w:p>
          <w:p w14:paraId="0DF70879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 xml:space="preserve">17.00-17.20 Donderdag groep Jeugd 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musical 1e jr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  <w:t>Aanwezig 16.30</w:t>
            </w:r>
          </w:p>
          <w:p w14:paraId="590CC0F4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 xml:space="preserve">19.00-19.25 Highschool Musical (maandag) 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18.15</w:t>
            </w:r>
          </w:p>
          <w:p w14:paraId="595336EB" w14:textId="77777777" w:rsidR="00247059" w:rsidRPr="008F37FE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20.00-20.25 Highschool acteren (donderdag)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19.15</w:t>
            </w:r>
          </w:p>
          <w:p w14:paraId="686EACE3" w14:textId="77777777" w:rsidR="00247059" w:rsidRDefault="00247059" w:rsidP="00DE2D5C"/>
          <w:p w14:paraId="78EB604C" w14:textId="77777777" w:rsidR="00247059" w:rsidRDefault="00247059" w:rsidP="00DE2D5C"/>
          <w:p w14:paraId="78DA29A9" w14:textId="77777777" w:rsidR="00247059" w:rsidRPr="00F95AA8" w:rsidRDefault="00247059" w:rsidP="00DE2D5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ZONDAG 19 april 2</w:t>
            </w:r>
            <w:r w:rsidRPr="00F95AA8">
              <w:rPr>
                <w:b/>
                <w:u w:val="single"/>
                <w:vertAlign w:val="superscript"/>
              </w:rPr>
              <w:t>e</w:t>
            </w:r>
            <w:r>
              <w:rPr>
                <w:b/>
                <w:u w:val="single"/>
              </w:rPr>
              <w:t xml:space="preserve"> jaars in de Glasbak</w:t>
            </w:r>
            <w:r w:rsidRPr="00F95AA8">
              <w:rPr>
                <w:b/>
                <w:u w:val="single"/>
              </w:rPr>
              <w:t>:</w:t>
            </w:r>
          </w:p>
          <w:p w14:paraId="647D2184" w14:textId="77777777" w:rsidR="00247059" w:rsidRDefault="00247059" w:rsidP="00DE2D5C"/>
          <w:p w14:paraId="2F7BBF2A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t>11.30-11.50 Dinsdag groep 2</w:t>
            </w:r>
            <w:r w:rsidRPr="00E419FC">
              <w:rPr>
                <w:vertAlign w:val="superscript"/>
              </w:rPr>
              <w:t>e</w:t>
            </w:r>
            <w:r w:rsidRPr="00E419FC">
              <w:t xml:space="preserve"> jr jeugd </w:t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musical</w:t>
            </w:r>
            <w:r w:rsidRPr="00E419FC">
              <w:tab/>
            </w:r>
            <w:r w:rsidRPr="00E419FC">
              <w:tab/>
            </w:r>
            <w:r w:rsidRPr="00E419FC">
              <w:tab/>
            </w:r>
            <w:r w:rsidRPr="00E419FC">
              <w:tab/>
            </w:r>
            <w:r w:rsidRPr="00E419FC"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10.45</w:t>
            </w:r>
          </w:p>
          <w:p w14:paraId="39616B8D" w14:textId="77777777" w:rsidR="00247059" w:rsidRPr="00E419FC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13.00-13.40 en 14.00-14.40 woensdag groepen 2e jr jeugd musical</w:t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11.50</w:t>
            </w:r>
          </w:p>
          <w:p w14:paraId="6967CA06" w14:textId="77777777" w:rsidR="00247059" w:rsidRDefault="00247059" w:rsidP="00DE2D5C">
            <w:pPr>
              <w:widowControl w:val="0"/>
              <w:autoSpaceDE w:val="0"/>
              <w:autoSpaceDN w:val="0"/>
              <w:adjustRightInd w:val="0"/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</w:pP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15.30-15.50 Acteerklassen begin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 xml:space="preserve">ners jeugd maandag </w:t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ab/>
            </w:r>
            <w:r w:rsidRPr="00E419FC">
              <w:rPr>
                <w:rFonts w:cs="Helvetica Neue"/>
                <w:bCs/>
                <w:color w:val="262626"/>
                <w:sz w:val="26"/>
                <w:szCs w:val="26"/>
                <w:u w:color="262626"/>
              </w:rPr>
              <w:t>Aanwezig 14.30</w:t>
            </w:r>
          </w:p>
          <w:p w14:paraId="4DBE4529" w14:textId="77777777" w:rsidR="00247059" w:rsidRDefault="00247059" w:rsidP="00DE2D5C">
            <w:r>
              <w:t xml:space="preserve">16.45-17.30 Acteren Productieklas (les ma 17.00) </w:t>
            </w:r>
            <w:r>
              <w:tab/>
            </w:r>
            <w:r>
              <w:tab/>
            </w:r>
            <w:r>
              <w:tab/>
            </w:r>
            <w:r>
              <w:tab/>
              <w:t>Aanwezig 15.50</w:t>
            </w:r>
          </w:p>
          <w:p w14:paraId="17700ED6" w14:textId="77777777" w:rsidR="00247059" w:rsidRPr="00F82DBC" w:rsidRDefault="00247059" w:rsidP="00DE2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47059" w:rsidRPr="00F82DBC" w14:paraId="64A5733F" w14:textId="77777777" w:rsidTr="00644C51">
        <w:tc>
          <w:tcPr>
            <w:tcW w:w="680" w:type="dxa"/>
          </w:tcPr>
          <w:p w14:paraId="3665BCCC" w14:textId="05098C99" w:rsidR="00247059" w:rsidRPr="00F82DBC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7808A7D6" w14:textId="77777777" w:rsidR="00247059" w:rsidRPr="00F82DBC" w:rsidRDefault="00247059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20-26</w:t>
            </w:r>
            <w:r w:rsidRPr="00F82DBC">
              <w:rPr>
                <w:sz w:val="22"/>
                <w:szCs w:val="22"/>
              </w:rPr>
              <w:t xml:space="preserve"> apr</w:t>
            </w:r>
          </w:p>
        </w:tc>
        <w:tc>
          <w:tcPr>
            <w:tcW w:w="8113" w:type="dxa"/>
          </w:tcPr>
          <w:p w14:paraId="7F1BB2C0" w14:textId="77777777" w:rsidR="00247059" w:rsidRPr="00F82DBC" w:rsidRDefault="00247059" w:rsidP="00DE2D5C">
            <w:pPr>
              <w:rPr>
                <w:sz w:val="22"/>
                <w:szCs w:val="22"/>
              </w:rPr>
            </w:pPr>
          </w:p>
        </w:tc>
      </w:tr>
      <w:tr w:rsidR="00247059" w:rsidRPr="00406008" w14:paraId="5AE13557" w14:textId="77777777" w:rsidTr="00644C51">
        <w:trPr>
          <w:trHeight w:val="306"/>
        </w:trPr>
        <w:tc>
          <w:tcPr>
            <w:tcW w:w="680" w:type="dxa"/>
          </w:tcPr>
          <w:p w14:paraId="3A432FB3" w14:textId="77777777" w:rsidR="00247059" w:rsidRPr="00406008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3E89AA83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27-3 mei</w:t>
            </w:r>
          </w:p>
        </w:tc>
        <w:tc>
          <w:tcPr>
            <w:tcW w:w="8113" w:type="dxa"/>
          </w:tcPr>
          <w:p w14:paraId="425F3E2E" w14:textId="5DABCBA8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:rsidRPr="00406008" w14:paraId="436738FB" w14:textId="77777777" w:rsidTr="00644C51">
        <w:tc>
          <w:tcPr>
            <w:tcW w:w="680" w:type="dxa"/>
          </w:tcPr>
          <w:p w14:paraId="0CC82127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29</w:t>
            </w:r>
          </w:p>
        </w:tc>
        <w:tc>
          <w:tcPr>
            <w:tcW w:w="1586" w:type="dxa"/>
          </w:tcPr>
          <w:p w14:paraId="74AC80C6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4-10 mei</w:t>
            </w:r>
          </w:p>
        </w:tc>
        <w:tc>
          <w:tcPr>
            <w:tcW w:w="8113" w:type="dxa"/>
          </w:tcPr>
          <w:p w14:paraId="18D52132" w14:textId="42F4D57B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##### Meivakantie</w:t>
            </w:r>
            <w:r w:rsidR="00350AA8">
              <w:rPr>
                <w:sz w:val="22"/>
                <w:szCs w:val="22"/>
              </w:rPr>
              <w:t xml:space="preserve"> geen les</w:t>
            </w:r>
          </w:p>
        </w:tc>
      </w:tr>
      <w:tr w:rsidR="00247059" w:rsidRPr="00406008" w14:paraId="44897783" w14:textId="77777777" w:rsidTr="00644C51">
        <w:trPr>
          <w:trHeight w:val="313"/>
        </w:trPr>
        <w:tc>
          <w:tcPr>
            <w:tcW w:w="680" w:type="dxa"/>
          </w:tcPr>
          <w:p w14:paraId="6A01C967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30</w:t>
            </w:r>
          </w:p>
        </w:tc>
        <w:tc>
          <w:tcPr>
            <w:tcW w:w="1586" w:type="dxa"/>
          </w:tcPr>
          <w:p w14:paraId="6198548D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11-17 mei</w:t>
            </w:r>
          </w:p>
        </w:tc>
        <w:tc>
          <w:tcPr>
            <w:tcW w:w="8113" w:type="dxa"/>
          </w:tcPr>
          <w:p w14:paraId="2BF080C9" w14:textId="6F67FE05" w:rsidR="00247059" w:rsidRPr="00406008" w:rsidRDefault="00771CE3" w:rsidP="00DE2D5C">
            <w:r>
              <w:t xml:space="preserve">VRIENDENLES. </w:t>
            </w:r>
            <w:r>
              <w:rPr>
                <w:sz w:val="22"/>
                <w:szCs w:val="22"/>
              </w:rPr>
              <w:t xml:space="preserve"> Je mag 1 of 2 vriendjes meenemen naar de les.</w:t>
            </w:r>
          </w:p>
        </w:tc>
      </w:tr>
      <w:tr w:rsidR="00247059" w:rsidRPr="00406008" w14:paraId="31CCD913" w14:textId="77777777" w:rsidTr="00D25413">
        <w:trPr>
          <w:trHeight w:val="655"/>
        </w:trPr>
        <w:tc>
          <w:tcPr>
            <w:tcW w:w="680" w:type="dxa"/>
          </w:tcPr>
          <w:p w14:paraId="68BAA3EB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31</w:t>
            </w:r>
          </w:p>
        </w:tc>
        <w:tc>
          <w:tcPr>
            <w:tcW w:w="1586" w:type="dxa"/>
          </w:tcPr>
          <w:p w14:paraId="5B2F6B93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18-24 mei</w:t>
            </w:r>
          </w:p>
        </w:tc>
        <w:tc>
          <w:tcPr>
            <w:tcW w:w="8113" w:type="dxa"/>
          </w:tcPr>
          <w:p w14:paraId="0C4C35DD" w14:textId="62BB0B44" w:rsidR="00644C51" w:rsidRDefault="00247059" w:rsidP="00644C51">
            <w:pPr>
              <w:rPr>
                <w:sz w:val="22"/>
                <w:szCs w:val="22"/>
              </w:rPr>
            </w:pPr>
            <w:r w:rsidRPr="00406008">
              <w:t>HEMELVAARTWEEKEND Donderdag geen les.</w:t>
            </w:r>
            <w:r w:rsidR="00644C51">
              <w:t xml:space="preserve"> </w:t>
            </w:r>
            <w:r w:rsidR="00644C51" w:rsidRPr="00DE2D5C">
              <w:rPr>
                <w:sz w:val="22"/>
                <w:szCs w:val="22"/>
              </w:rPr>
              <w:t xml:space="preserve"> Andere dagen wel les. Wil je op een andere dag meedoen dan ben je welkom!</w:t>
            </w:r>
          </w:p>
          <w:p w14:paraId="0DD14EE8" w14:textId="4FF1DA30" w:rsidR="00644C51" w:rsidRPr="00406008" w:rsidRDefault="00644C51" w:rsidP="00DE2D5C">
            <w:pPr>
              <w:rPr>
                <w:sz w:val="22"/>
                <w:szCs w:val="22"/>
              </w:rPr>
            </w:pPr>
          </w:p>
        </w:tc>
      </w:tr>
      <w:tr w:rsidR="00247059" w:rsidRPr="00406008" w14:paraId="05834A95" w14:textId="77777777" w:rsidTr="00644C51">
        <w:tc>
          <w:tcPr>
            <w:tcW w:w="680" w:type="dxa"/>
          </w:tcPr>
          <w:p w14:paraId="1AB0699F" w14:textId="50DB1A5C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 xml:space="preserve"> </w:t>
            </w:r>
            <w:r w:rsidR="00AF0990">
              <w:rPr>
                <w:sz w:val="22"/>
                <w:szCs w:val="22"/>
              </w:rPr>
              <w:t>32</w:t>
            </w:r>
          </w:p>
        </w:tc>
        <w:tc>
          <w:tcPr>
            <w:tcW w:w="1586" w:type="dxa"/>
          </w:tcPr>
          <w:p w14:paraId="7CD0C9AE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25-31 mei</w:t>
            </w:r>
          </w:p>
        </w:tc>
        <w:tc>
          <w:tcPr>
            <w:tcW w:w="8113" w:type="dxa"/>
          </w:tcPr>
          <w:p w14:paraId="70D61F01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WORKSHOPWEEK</w:t>
            </w:r>
          </w:p>
          <w:p w14:paraId="5B2DC249" w14:textId="608190C6" w:rsidR="00247059" w:rsidRPr="00406008" w:rsidRDefault="00D94980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(G</w:t>
            </w:r>
            <w:r w:rsidR="00247059" w:rsidRPr="00406008">
              <w:rPr>
                <w:sz w:val="22"/>
                <w:szCs w:val="22"/>
              </w:rPr>
              <w:t>een normale les, je mag deze week een leuke worksho</w:t>
            </w:r>
            <w:r w:rsidR="00D25413">
              <w:rPr>
                <w:sz w:val="22"/>
                <w:szCs w:val="22"/>
              </w:rPr>
              <w:t>p kiezen! Je krijgt van ons een</w:t>
            </w:r>
            <w:r w:rsidR="00247059" w:rsidRPr="00406008">
              <w:rPr>
                <w:sz w:val="22"/>
                <w:szCs w:val="22"/>
              </w:rPr>
              <w:t xml:space="preserve"> mail met meer info .)</w:t>
            </w:r>
          </w:p>
        </w:tc>
      </w:tr>
      <w:tr w:rsidR="00247059" w:rsidRPr="00406008" w14:paraId="70A5F56E" w14:textId="77777777" w:rsidTr="00644C51">
        <w:trPr>
          <w:trHeight w:val="222"/>
        </w:trPr>
        <w:tc>
          <w:tcPr>
            <w:tcW w:w="680" w:type="dxa"/>
          </w:tcPr>
          <w:p w14:paraId="18D0E45D" w14:textId="77777777" w:rsidR="00247059" w:rsidRPr="00406008" w:rsidRDefault="00247059" w:rsidP="00DE2D5C">
            <w:pPr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14:paraId="20D57A09" w14:textId="77777777" w:rsidR="00247059" w:rsidRPr="00406008" w:rsidRDefault="00247059" w:rsidP="00DE2D5C">
            <w:pPr>
              <w:rPr>
                <w:sz w:val="22"/>
                <w:szCs w:val="22"/>
              </w:rPr>
            </w:pPr>
            <w:r w:rsidRPr="00406008">
              <w:rPr>
                <w:sz w:val="22"/>
                <w:szCs w:val="22"/>
              </w:rPr>
              <w:t>1-7 juni</w:t>
            </w:r>
          </w:p>
        </w:tc>
        <w:tc>
          <w:tcPr>
            <w:tcW w:w="8113" w:type="dxa"/>
          </w:tcPr>
          <w:p w14:paraId="38B7723A" w14:textId="38D22D5D" w:rsidR="00247059" w:rsidRPr="00406008" w:rsidRDefault="00D25413" w:rsidP="00DE2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</w:t>
            </w:r>
            <w:r w:rsidR="00AF0990">
              <w:rPr>
                <w:sz w:val="22"/>
                <w:szCs w:val="22"/>
              </w:rPr>
              <w:t>essen zijn afgelopen. Vergeet je je niet in te schrijven voor volgend seizoen?</w:t>
            </w:r>
          </w:p>
        </w:tc>
      </w:tr>
    </w:tbl>
    <w:p w14:paraId="7BB8C47A" w14:textId="77777777" w:rsidR="00247059" w:rsidRDefault="00247059" w:rsidP="00247059">
      <w:r w:rsidRPr="00406008">
        <w:t>(wijzigingen onder voorbehoud.)</w:t>
      </w:r>
    </w:p>
    <w:p w14:paraId="7A5670FB" w14:textId="77777777" w:rsidR="003411EB" w:rsidRDefault="00D70DD8"/>
    <w:p w14:paraId="61394657" w14:textId="2330586C" w:rsidR="00247059" w:rsidRPr="00141A02" w:rsidRDefault="00247059" w:rsidP="00247059">
      <w:pPr>
        <w:pStyle w:val="Norma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  <w:r w:rsidRPr="00141A02">
        <w:rPr>
          <w:rFonts w:asciiTheme="minorHAnsi" w:hAnsiTheme="minorHAnsi"/>
        </w:rPr>
        <w:t xml:space="preserve">* = Open podium. Deze activiteit is een samenwerking tussen de Nieuwe </w:t>
      </w:r>
      <w:r w:rsidRPr="00141A02">
        <w:rPr>
          <w:rFonts w:asciiTheme="minorHAnsi" w:hAnsiTheme="minorHAnsi"/>
          <w:color w:val="000000" w:themeColor="text1"/>
        </w:rPr>
        <w:t xml:space="preserve">Bibliotheek en Theaterschool Almere. </w:t>
      </w:r>
      <w:r w:rsidRPr="00141A02">
        <w:rPr>
          <w:rFonts w:asciiTheme="minorHAnsi" w:hAnsiTheme="minorHAnsi" w:cs="Arial"/>
          <w:color w:val="000000" w:themeColor="text1"/>
        </w:rPr>
        <w:t>Wil je eens met je act (max. 5 minuten) op een podium staan voor publiek? Doe dan mee met het Kids Open Podium! Mail je inschrijving naar kantoor@theaterschoolalmere.nl . Vermeld hierin met wie je meedoet wat je gaat doen. Pas als je bericht terug hebt gehad, is je inschrijving definitief.</w:t>
      </w:r>
      <w:r w:rsidR="001418DE">
        <w:rPr>
          <w:rFonts w:asciiTheme="minorHAnsi" w:hAnsiTheme="minorHAnsi" w:cs="Arial"/>
          <w:color w:val="000000" w:themeColor="text1"/>
        </w:rPr>
        <w:t xml:space="preserve"> </w:t>
      </w:r>
      <w:r w:rsidRPr="00141A02">
        <w:rPr>
          <w:rFonts w:asciiTheme="minorHAnsi" w:hAnsiTheme="minorHAnsi" w:cs="Arial"/>
          <w:color w:val="000000" w:themeColor="text1"/>
        </w:rPr>
        <w:t>Meedoen is gratis! Publiek betaalt e</w:t>
      </w:r>
      <w:r>
        <w:rPr>
          <w:rFonts w:asciiTheme="minorHAnsi" w:hAnsiTheme="minorHAnsi" w:cs="Arial"/>
          <w:color w:val="000000" w:themeColor="text1"/>
        </w:rPr>
        <w:t xml:space="preserve">en kaartje om naar jou te komen </w:t>
      </w:r>
      <w:r w:rsidRPr="00141A02">
        <w:rPr>
          <w:rFonts w:asciiTheme="minorHAnsi" w:hAnsiTheme="minorHAnsi" w:cs="Arial"/>
          <w:color w:val="000000" w:themeColor="text1"/>
        </w:rPr>
        <w:t>kijken.</w:t>
      </w:r>
    </w:p>
    <w:p w14:paraId="6D4C6CDE" w14:textId="77777777" w:rsidR="00247059" w:rsidRDefault="00247059" w:rsidP="00247059"/>
    <w:p w14:paraId="27F964C1" w14:textId="77777777" w:rsidR="00247059" w:rsidRDefault="00247059" w:rsidP="00247059">
      <w:pPr>
        <w:rPr>
          <w:rFonts w:cs="Arial"/>
          <w:color w:val="000000" w:themeColor="text1"/>
        </w:rPr>
      </w:pPr>
      <w:r>
        <w:t xml:space="preserve">** = Flashmob in een dag. </w:t>
      </w:r>
      <w:r w:rsidRPr="00141A02">
        <w:t xml:space="preserve">Deze activiteit is een samenwerking tussen de Nieuwe </w:t>
      </w:r>
      <w:r w:rsidRPr="00141A02">
        <w:rPr>
          <w:color w:val="000000" w:themeColor="text1"/>
        </w:rPr>
        <w:t>Bibliotheek en Theaterschool Almere.</w:t>
      </w:r>
      <w:r>
        <w:rPr>
          <w:color w:val="000000" w:themeColor="text1"/>
        </w:rPr>
        <w:t xml:space="preserve"> Wil jij ook een keer in 1 dag een flashmob maken? (van 12.00-15.00) en aansluitend optreden voor publiek? Meld je dan vanaf een maand van tevoren aan! </w:t>
      </w:r>
      <w:r w:rsidRPr="00141A02">
        <w:rPr>
          <w:rFonts w:cs="Arial"/>
          <w:color w:val="000000" w:themeColor="text1"/>
        </w:rPr>
        <w:t>Mail je inschrijving naar </w:t>
      </w:r>
      <w:hyperlink r:id="rId5" w:history="1">
        <w:r w:rsidRPr="00F81C3D">
          <w:rPr>
            <w:rStyle w:val="Hyperlink"/>
            <w:rFonts w:cs="Arial"/>
          </w:rPr>
          <w:t>kantoor@theaterschoolalmere.nl</w:t>
        </w:r>
      </w:hyperlink>
      <w:r>
        <w:rPr>
          <w:rFonts w:cs="Arial"/>
          <w:color w:val="000000" w:themeColor="text1"/>
        </w:rPr>
        <w:t xml:space="preserve"> en koop een kaartje bij de Nieuwe Bibliotheek!</w:t>
      </w:r>
    </w:p>
    <w:p w14:paraId="259B0D5E" w14:textId="77777777" w:rsidR="00247059" w:rsidRDefault="00247059" w:rsidP="00247059"/>
    <w:p w14:paraId="485C8D0A" w14:textId="77777777" w:rsidR="00247059" w:rsidRDefault="00247059" w:rsidP="00247059"/>
    <w:p w14:paraId="219B93D3" w14:textId="77777777" w:rsidR="00247059" w:rsidRDefault="00247059"/>
    <w:sectPr w:rsidR="00247059" w:rsidSect="00852C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54FB5"/>
    <w:multiLevelType w:val="hybridMultilevel"/>
    <w:tmpl w:val="568C8D42"/>
    <w:lvl w:ilvl="0" w:tplc="661CDF4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9560D"/>
    <w:multiLevelType w:val="hybridMultilevel"/>
    <w:tmpl w:val="4F8E6EC0"/>
    <w:lvl w:ilvl="0" w:tplc="4522990E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43691"/>
    <w:multiLevelType w:val="hybridMultilevel"/>
    <w:tmpl w:val="6AB86AFA"/>
    <w:lvl w:ilvl="0" w:tplc="0B700F4E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9"/>
    <w:rsid w:val="0006378D"/>
    <w:rsid w:val="000E2D0E"/>
    <w:rsid w:val="001418DE"/>
    <w:rsid w:val="00247059"/>
    <w:rsid w:val="00350AA8"/>
    <w:rsid w:val="00437B21"/>
    <w:rsid w:val="004B35DE"/>
    <w:rsid w:val="00644C51"/>
    <w:rsid w:val="006B223C"/>
    <w:rsid w:val="00711534"/>
    <w:rsid w:val="00771CE3"/>
    <w:rsid w:val="00852C27"/>
    <w:rsid w:val="009D3066"/>
    <w:rsid w:val="00AF0990"/>
    <w:rsid w:val="00BD3793"/>
    <w:rsid w:val="00C17911"/>
    <w:rsid w:val="00C53CBE"/>
    <w:rsid w:val="00C83730"/>
    <w:rsid w:val="00C94EEF"/>
    <w:rsid w:val="00D25413"/>
    <w:rsid w:val="00D70DD8"/>
    <w:rsid w:val="00D94980"/>
    <w:rsid w:val="00DE2D5C"/>
    <w:rsid w:val="00D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239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47059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47059"/>
    <w:rPr>
      <w:rFonts w:eastAsiaTheme="minorEastAsia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4705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4705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jstalinea">
    <w:name w:val="List Paragraph"/>
    <w:basedOn w:val="Standaard"/>
    <w:uiPriority w:val="34"/>
    <w:qFormat/>
    <w:rsid w:val="00C9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antoor@theaterschoolalmere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665</Words>
  <Characters>3662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Waakhuijsen</dc:creator>
  <cp:keywords/>
  <dc:description/>
  <cp:lastModifiedBy>Gaby Waakhuijsen</cp:lastModifiedBy>
  <cp:revision>14</cp:revision>
  <dcterms:created xsi:type="dcterms:W3CDTF">2019-06-27T06:10:00Z</dcterms:created>
  <dcterms:modified xsi:type="dcterms:W3CDTF">2019-07-04T07:14:00Z</dcterms:modified>
</cp:coreProperties>
</file>