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2A06" w14:textId="77777777" w:rsidR="006B5DAA" w:rsidRPr="002519CC" w:rsidRDefault="006B5DAA" w:rsidP="006B5DA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OLE_LINK6"/>
      <w:bookmarkStart w:id="1" w:name="OLE_LINK7"/>
      <w:r w:rsidRPr="002519CC">
        <w:rPr>
          <w:rFonts w:ascii="Times" w:hAnsi="Times" w:cs="Times"/>
          <w:sz w:val="32"/>
          <w:szCs w:val="32"/>
        </w:rPr>
        <w:t xml:space="preserve">Beste </w:t>
      </w:r>
      <w:proofErr w:type="gramStart"/>
      <w:r w:rsidRPr="002519CC">
        <w:rPr>
          <w:rFonts w:ascii="Times" w:hAnsi="Times" w:cs="Times"/>
          <w:sz w:val="32"/>
          <w:szCs w:val="32"/>
        </w:rPr>
        <w:t>Productie klas</w:t>
      </w:r>
      <w:proofErr w:type="gramEnd"/>
      <w:r w:rsidRPr="002519CC">
        <w:rPr>
          <w:rFonts w:ascii="Times" w:hAnsi="Times" w:cs="Times"/>
          <w:sz w:val="32"/>
          <w:szCs w:val="32"/>
        </w:rPr>
        <w:t xml:space="preserve"> en </w:t>
      </w:r>
      <w:proofErr w:type="spellStart"/>
      <w:r w:rsidRPr="002519CC">
        <w:rPr>
          <w:rFonts w:ascii="Times" w:hAnsi="Times" w:cs="Times"/>
          <w:sz w:val="32"/>
          <w:szCs w:val="32"/>
        </w:rPr>
        <w:t>Pre-T</w:t>
      </w:r>
      <w:proofErr w:type="spellEnd"/>
      <w:r w:rsidRPr="002519CC">
        <w:rPr>
          <w:rFonts w:ascii="Times" w:hAnsi="Times" w:cs="Times"/>
          <w:sz w:val="32"/>
          <w:szCs w:val="32"/>
        </w:rPr>
        <w:t>,</w:t>
      </w:r>
    </w:p>
    <w:p w14:paraId="4C07D8F2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41AA9D5" w14:textId="04DD1632" w:rsidR="000F58F0" w:rsidRPr="002519CC" w:rsidRDefault="002519CC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Op zondag 25</w:t>
      </w:r>
      <w:r w:rsidR="00E73535" w:rsidRPr="002519CC">
        <w:rPr>
          <w:rFonts w:ascii="Times" w:hAnsi="Times" w:cs="Times"/>
          <w:sz w:val="32"/>
          <w:szCs w:val="32"/>
        </w:rPr>
        <w:t xml:space="preserve"> november is de G</w:t>
      </w:r>
      <w:r w:rsidR="000F58F0" w:rsidRPr="002519CC">
        <w:rPr>
          <w:rFonts w:ascii="Times" w:hAnsi="Times" w:cs="Times"/>
          <w:sz w:val="32"/>
          <w:szCs w:val="32"/>
        </w:rPr>
        <w:t xml:space="preserve">rote Sinterklaas voorstelling in de grote zaal van Schouwburg Almere. </w:t>
      </w:r>
    </w:p>
    <w:p w14:paraId="6DF23C20" w14:textId="64588058" w:rsidR="000F58F0" w:rsidRPr="002519CC" w:rsidRDefault="007E1D7E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We zijn</w:t>
      </w:r>
      <w:r w:rsidR="000F58F0" w:rsidRPr="002519CC">
        <w:rPr>
          <w:rFonts w:ascii="Times" w:hAnsi="Times" w:cs="Times"/>
          <w:sz w:val="32"/>
          <w:szCs w:val="32"/>
        </w:rPr>
        <w:t xml:space="preserve"> in de les hard aan de slag met de liedjes en pasjes.</w:t>
      </w:r>
    </w:p>
    <w:p w14:paraId="12BC2018" w14:textId="3034D943" w:rsidR="007E1D7E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In de</w:t>
      </w:r>
      <w:r w:rsidR="007E1D7E" w:rsidRPr="002519CC">
        <w:rPr>
          <w:rFonts w:ascii="Times" w:hAnsi="Times" w:cs="Times"/>
          <w:sz w:val="32"/>
          <w:szCs w:val="32"/>
        </w:rPr>
        <w:t>ze download</w:t>
      </w:r>
      <w:r w:rsidRPr="002519CC">
        <w:rPr>
          <w:rFonts w:ascii="Times" w:hAnsi="Times" w:cs="Times"/>
          <w:sz w:val="32"/>
          <w:szCs w:val="32"/>
        </w:rPr>
        <w:t xml:space="preserve"> vind je </w:t>
      </w:r>
      <w:r w:rsidR="00E73535" w:rsidRPr="002519CC">
        <w:rPr>
          <w:rFonts w:ascii="Times" w:hAnsi="Times" w:cs="Times"/>
          <w:sz w:val="32"/>
          <w:szCs w:val="32"/>
        </w:rPr>
        <w:t xml:space="preserve">de liedjes. Voor als je het leuk vindt om te oefenen. </w:t>
      </w:r>
    </w:p>
    <w:p w14:paraId="3B92772F" w14:textId="77777777" w:rsidR="007E1D7E" w:rsidRPr="002519CC" w:rsidRDefault="007E1D7E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CD94F2A" w14:textId="77777777" w:rsidR="00FE1819" w:rsidRPr="002A1160" w:rsidRDefault="00FE1819" w:rsidP="00FE1819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2A1160">
          <w:rPr>
            <w:rFonts w:ascii="Arial" w:eastAsia="Times New Roman" w:hAnsi="Arial" w:cs="Arial"/>
            <w:color w:val="409FFF"/>
            <w:sz w:val="21"/>
            <w:szCs w:val="21"/>
            <w:u w:val="single"/>
          </w:rPr>
          <w:t>https://we.tl/t-h5usy3KltW</w:t>
        </w:r>
      </w:hyperlink>
    </w:p>
    <w:p w14:paraId="6287EE6D" w14:textId="3B7896AA" w:rsidR="007E1D7E" w:rsidRPr="002519CC" w:rsidRDefault="00FE1819" w:rsidP="000F58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80D3"/>
          <w:sz w:val="26"/>
          <w:szCs w:val="26"/>
        </w:rPr>
      </w:pPr>
      <w:r>
        <w:rPr>
          <w:rFonts w:ascii="Helvetica" w:hAnsi="Helvetica" w:cs="Helvetica"/>
          <w:color w:val="1680D3"/>
          <w:sz w:val="26"/>
          <w:szCs w:val="26"/>
        </w:rPr>
        <w:t>LET OP: te downloaden tot 3</w:t>
      </w:r>
      <w:r w:rsidR="007E1D7E" w:rsidRPr="002519CC">
        <w:rPr>
          <w:rFonts w:ascii="Helvetica" w:hAnsi="Helvetica" w:cs="Helvetica"/>
          <w:color w:val="1680D3"/>
          <w:sz w:val="26"/>
          <w:szCs w:val="26"/>
        </w:rPr>
        <w:t xml:space="preserve"> okt.</w:t>
      </w:r>
    </w:p>
    <w:p w14:paraId="2D4D8F07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67FB521" w14:textId="6E84798C" w:rsidR="00E73535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sz w:val="32"/>
          <w:szCs w:val="32"/>
          <w:lang w:val="en-US"/>
        </w:rPr>
        <w:t>Repetitie</w:t>
      </w:r>
      <w:proofErr w:type="spellEnd"/>
      <w:r>
        <w:rPr>
          <w:rFonts w:ascii="Times" w:hAnsi="Times" w:cs="Times"/>
          <w:b/>
          <w:sz w:val="32"/>
          <w:szCs w:val="32"/>
          <w:lang w:val="en-US"/>
        </w:rPr>
        <w:t>:</w:t>
      </w:r>
    </w:p>
    <w:p w14:paraId="060E52A0" w14:textId="2328FC09" w:rsidR="00F87308" w:rsidRPr="002519CC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 xml:space="preserve">Omdat wij nog wat extra dingen doen tijdens de voorstelling behalve het mee zingen in het koor willen we graag de dag ervoor </w:t>
      </w:r>
      <w:proofErr w:type="spellStart"/>
      <w:r w:rsidRPr="002519CC">
        <w:rPr>
          <w:rFonts w:ascii="Times" w:hAnsi="Times" w:cs="Times"/>
          <w:sz w:val="32"/>
          <w:szCs w:val="32"/>
        </w:rPr>
        <w:t>mog</w:t>
      </w:r>
      <w:proofErr w:type="spellEnd"/>
      <w:r w:rsidRPr="002519CC">
        <w:rPr>
          <w:rFonts w:ascii="Times" w:hAnsi="Times" w:cs="Times"/>
          <w:sz w:val="32"/>
          <w:szCs w:val="32"/>
        </w:rPr>
        <w:t xml:space="preserve"> even repeteren.</w:t>
      </w:r>
    </w:p>
    <w:p w14:paraId="0331A8E5" w14:textId="67EB5D59" w:rsidR="00F87308" w:rsidRPr="002519CC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Daarvoor wille</w:t>
      </w:r>
      <w:r w:rsidR="002519CC">
        <w:rPr>
          <w:rFonts w:ascii="Times" w:hAnsi="Times" w:cs="Times"/>
          <w:sz w:val="32"/>
          <w:szCs w:val="32"/>
        </w:rPr>
        <w:t>n we je vragen om op 24</w:t>
      </w:r>
      <w:r w:rsidR="00AD012D" w:rsidRPr="002519CC">
        <w:rPr>
          <w:rFonts w:ascii="Times" w:hAnsi="Times" w:cs="Times"/>
          <w:sz w:val="32"/>
          <w:szCs w:val="32"/>
        </w:rPr>
        <w:t xml:space="preserve"> nov in de schouwburg te komen repeteren. Dan weet je tijdens de voorstelling goed waar je moet staan. Dit is op het podium toch altijd anders dan in het lokaal.</w:t>
      </w:r>
    </w:p>
    <w:p w14:paraId="2489D2E4" w14:textId="566C31E5" w:rsidR="00AD012D" w:rsidRPr="002519CC" w:rsidRDefault="00AD012D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 xml:space="preserve">Wil je 5 min van </w:t>
      </w:r>
      <w:proofErr w:type="gramStart"/>
      <w:r w:rsidRPr="002519CC">
        <w:rPr>
          <w:rFonts w:ascii="Times" w:hAnsi="Times" w:cs="Times"/>
          <w:sz w:val="32"/>
          <w:szCs w:val="32"/>
        </w:rPr>
        <w:t>te voren</w:t>
      </w:r>
      <w:proofErr w:type="gramEnd"/>
      <w:r w:rsidRPr="002519CC">
        <w:rPr>
          <w:rFonts w:ascii="Times" w:hAnsi="Times" w:cs="Times"/>
          <w:sz w:val="32"/>
          <w:szCs w:val="32"/>
        </w:rPr>
        <w:t xml:space="preserve"> aanwezig zijn in de algemene hal van het KAF (Schouwburg)?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0"/>
      </w:tblGrid>
      <w:tr w:rsidR="00AD012D" w:rsidRPr="00456A5E" w14:paraId="4F387CDC" w14:textId="77777777" w:rsidTr="004837CD">
        <w:tc>
          <w:tcPr>
            <w:tcW w:w="1668" w:type="dxa"/>
          </w:tcPr>
          <w:p w14:paraId="2C1BFA7A" w14:textId="77777777" w:rsidR="00AD012D" w:rsidRPr="00456A5E" w:rsidRDefault="00AD012D" w:rsidP="004837CD">
            <w:pPr>
              <w:rPr>
                <w:b/>
              </w:rPr>
            </w:pPr>
            <w:r w:rsidRPr="00456A5E">
              <w:rPr>
                <w:b/>
              </w:rPr>
              <w:t>Tijd</w:t>
            </w:r>
          </w:p>
        </w:tc>
        <w:tc>
          <w:tcPr>
            <w:tcW w:w="2268" w:type="dxa"/>
          </w:tcPr>
          <w:p w14:paraId="4864D417" w14:textId="77777777" w:rsidR="00AD012D" w:rsidRPr="00456A5E" w:rsidRDefault="00AD012D" w:rsidP="004837CD">
            <w:pPr>
              <w:rPr>
                <w:b/>
              </w:rPr>
            </w:pPr>
            <w:r w:rsidRPr="00456A5E">
              <w:rPr>
                <w:b/>
              </w:rPr>
              <w:t>Wie</w:t>
            </w:r>
          </w:p>
        </w:tc>
        <w:tc>
          <w:tcPr>
            <w:tcW w:w="5270" w:type="dxa"/>
          </w:tcPr>
          <w:p w14:paraId="5F2951EB" w14:textId="77777777" w:rsidR="00AD012D" w:rsidRPr="00456A5E" w:rsidRDefault="00AD012D" w:rsidP="004837CD">
            <w:pPr>
              <w:rPr>
                <w:b/>
              </w:rPr>
            </w:pPr>
            <w:r w:rsidRPr="00456A5E">
              <w:rPr>
                <w:b/>
              </w:rPr>
              <w:t>Wat</w:t>
            </w:r>
          </w:p>
        </w:tc>
      </w:tr>
      <w:tr w:rsidR="00AD012D" w14:paraId="02ABEE25" w14:textId="77777777" w:rsidTr="004837CD">
        <w:tc>
          <w:tcPr>
            <w:tcW w:w="1668" w:type="dxa"/>
          </w:tcPr>
          <w:p w14:paraId="451AF19E" w14:textId="7BAC30D5" w:rsidR="00AD012D" w:rsidRDefault="009E649B" w:rsidP="004837CD">
            <w:r>
              <w:t>17.45-18.15</w:t>
            </w:r>
          </w:p>
        </w:tc>
        <w:tc>
          <w:tcPr>
            <w:tcW w:w="2268" w:type="dxa"/>
          </w:tcPr>
          <w:p w14:paraId="35B4113E" w14:textId="77777777" w:rsidR="00AD012D" w:rsidRDefault="00AD012D" w:rsidP="004837CD">
            <w:r>
              <w:t>Productieklassen</w:t>
            </w:r>
          </w:p>
        </w:tc>
        <w:tc>
          <w:tcPr>
            <w:tcW w:w="5270" w:type="dxa"/>
          </w:tcPr>
          <w:p w14:paraId="58063F01" w14:textId="18E073FB" w:rsidR="00AD012D" w:rsidRDefault="002519CC" w:rsidP="004837CD">
            <w:r>
              <w:t>Dans</w:t>
            </w:r>
          </w:p>
        </w:tc>
      </w:tr>
      <w:tr w:rsidR="00AD012D" w14:paraId="22C00453" w14:textId="77777777" w:rsidTr="004837CD">
        <w:tc>
          <w:tcPr>
            <w:tcW w:w="1668" w:type="dxa"/>
          </w:tcPr>
          <w:p w14:paraId="18DBC0AF" w14:textId="31DFF554" w:rsidR="00AD012D" w:rsidRDefault="009E649B" w:rsidP="004837CD">
            <w:r>
              <w:t>18.15-18</w:t>
            </w:r>
            <w:r w:rsidR="00AD012D">
              <w:t>.</w:t>
            </w:r>
            <w:r>
              <w:t>45</w:t>
            </w:r>
          </w:p>
        </w:tc>
        <w:tc>
          <w:tcPr>
            <w:tcW w:w="2268" w:type="dxa"/>
          </w:tcPr>
          <w:p w14:paraId="417BB8BE" w14:textId="77777777" w:rsidR="00AD012D" w:rsidRDefault="00AD012D" w:rsidP="004837CD">
            <w:proofErr w:type="spellStart"/>
            <w:r>
              <w:t>Pre-T</w:t>
            </w:r>
            <w:proofErr w:type="spellEnd"/>
          </w:p>
        </w:tc>
        <w:tc>
          <w:tcPr>
            <w:tcW w:w="5270" w:type="dxa"/>
          </w:tcPr>
          <w:p w14:paraId="426B2039" w14:textId="0187DC60" w:rsidR="00AD012D" w:rsidRDefault="002519CC" w:rsidP="004837CD">
            <w:r>
              <w:t>Dans</w:t>
            </w:r>
          </w:p>
        </w:tc>
      </w:tr>
    </w:tbl>
    <w:p w14:paraId="5DE35D3D" w14:textId="77777777" w:rsidR="00AD012D" w:rsidRPr="002519CC" w:rsidRDefault="00AD012D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41E0F8A" w14:textId="3EAFCA64" w:rsidR="002519CC" w:rsidRDefault="002519CC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78F428E1" w14:textId="62B567D6" w:rsidR="002519CC" w:rsidRPr="002519CC" w:rsidRDefault="002519CC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Verzamelen </w:t>
      </w:r>
      <w:proofErr w:type="spellStart"/>
      <w:r>
        <w:rPr>
          <w:rFonts w:ascii="Times" w:hAnsi="Times" w:cs="Times"/>
          <w:b/>
          <w:sz w:val="32"/>
          <w:szCs w:val="32"/>
        </w:rPr>
        <w:t>voorstellingsdag</w:t>
      </w:r>
      <w:proofErr w:type="spellEnd"/>
      <w:r>
        <w:rPr>
          <w:rFonts w:ascii="Times" w:hAnsi="Times" w:cs="Times"/>
          <w:b/>
          <w:sz w:val="32"/>
          <w:szCs w:val="32"/>
        </w:rPr>
        <w:t>:</w:t>
      </w:r>
    </w:p>
    <w:p w14:paraId="1374D50A" w14:textId="4B82C41B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Hieronder zie je aan welke voorstelling je meedoet</w:t>
      </w:r>
      <w:r w:rsidR="004411B0" w:rsidRPr="002519CC">
        <w:rPr>
          <w:rFonts w:ascii="Times" w:hAnsi="Times" w:cs="Times"/>
          <w:sz w:val="32"/>
          <w:szCs w:val="32"/>
        </w:rPr>
        <w:t xml:space="preserve"> </w:t>
      </w:r>
      <w:r w:rsidR="00FE1819">
        <w:rPr>
          <w:rFonts w:ascii="Times" w:hAnsi="Times" w:cs="Times"/>
          <w:sz w:val="32"/>
          <w:szCs w:val="32"/>
        </w:rPr>
        <w:t>op 25</w:t>
      </w:r>
      <w:r w:rsidR="00AD012D" w:rsidRPr="002519CC">
        <w:rPr>
          <w:rFonts w:ascii="Times" w:hAnsi="Times" w:cs="Times"/>
          <w:sz w:val="32"/>
          <w:szCs w:val="32"/>
        </w:rPr>
        <w:t xml:space="preserve"> nov </w:t>
      </w:r>
      <w:r w:rsidR="004411B0" w:rsidRPr="002519CC">
        <w:rPr>
          <w:rFonts w:ascii="Times" w:hAnsi="Times" w:cs="Times"/>
          <w:sz w:val="32"/>
          <w:szCs w:val="32"/>
        </w:rPr>
        <w:t>en waar we die dag verzamelen</w:t>
      </w:r>
      <w:r w:rsidRPr="002519CC">
        <w:rPr>
          <w:rFonts w:ascii="Times" w:hAnsi="Times" w:cs="Times"/>
          <w:sz w:val="32"/>
          <w:szCs w:val="32"/>
        </w:rPr>
        <w:t>:</w:t>
      </w:r>
    </w:p>
    <w:tbl>
      <w:tblPr>
        <w:tblW w:w="105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280"/>
      </w:tblGrid>
      <w:tr w:rsidR="006B5DAA" w14:paraId="3714CF96" w14:textId="77777777" w:rsidTr="006B5DAA">
        <w:tc>
          <w:tcPr>
            <w:tcW w:w="5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DB3B7F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Voorstelling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13.00 (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aanwezig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11.45)</w:t>
            </w:r>
          </w:p>
        </w:tc>
        <w:tc>
          <w:tcPr>
            <w:tcW w:w="5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086310F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Voorstelling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16.00 (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aanwezig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14.45)</w:t>
            </w:r>
          </w:p>
        </w:tc>
      </w:tr>
      <w:tr w:rsidR="006B5DAA" w14:paraId="1EE269D3" w14:textId="77777777" w:rsidTr="006B5DAA">
        <w:tblPrEx>
          <w:tblBorders>
            <w:top w:val="none" w:sz="0" w:space="0" w:color="auto"/>
          </w:tblBorders>
        </w:tblPrEx>
        <w:tc>
          <w:tcPr>
            <w:tcW w:w="5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6C7DBE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Productieklassen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dinsdag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(even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stoelnummers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>)</w:t>
            </w:r>
          </w:p>
        </w:tc>
        <w:tc>
          <w:tcPr>
            <w:tcW w:w="5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120B592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PreT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(even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stoelnummers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>)</w:t>
            </w:r>
          </w:p>
        </w:tc>
      </w:tr>
    </w:tbl>
    <w:p w14:paraId="096866A4" w14:textId="77777777" w:rsidR="00041F50" w:rsidRDefault="00041F5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159703E" w14:textId="784B91E4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 xml:space="preserve">We willen de kinderen vragen om </w:t>
      </w:r>
      <w:r w:rsidR="00E73535" w:rsidRPr="002519CC">
        <w:rPr>
          <w:rFonts w:ascii="Times" w:hAnsi="Times" w:cs="Times"/>
          <w:b/>
          <w:bCs/>
          <w:sz w:val="32"/>
          <w:szCs w:val="32"/>
        </w:rPr>
        <w:t>zondag 26</w:t>
      </w:r>
      <w:r w:rsidRPr="002519CC">
        <w:rPr>
          <w:rFonts w:ascii="Times" w:hAnsi="Times" w:cs="Times"/>
          <w:b/>
          <w:bCs/>
          <w:sz w:val="32"/>
          <w:szCs w:val="32"/>
        </w:rPr>
        <w:t xml:space="preserve"> nov. 75 min van </w:t>
      </w:r>
      <w:proofErr w:type="gramStart"/>
      <w:r w:rsidRPr="002519CC">
        <w:rPr>
          <w:rFonts w:ascii="Times" w:hAnsi="Times" w:cs="Times"/>
          <w:b/>
          <w:bCs/>
          <w:sz w:val="32"/>
          <w:szCs w:val="32"/>
        </w:rPr>
        <w:t>te voren</w:t>
      </w:r>
      <w:proofErr w:type="gramEnd"/>
      <w:r w:rsidRPr="002519CC">
        <w:rPr>
          <w:rFonts w:ascii="Times" w:hAnsi="Times" w:cs="Times"/>
          <w:b/>
          <w:bCs/>
          <w:sz w:val="32"/>
          <w:szCs w:val="32"/>
        </w:rPr>
        <w:t xml:space="preserve"> aanwezig</w:t>
      </w:r>
      <w:r w:rsidRPr="002519CC">
        <w:rPr>
          <w:rFonts w:ascii="Times" w:hAnsi="Times" w:cs="Times"/>
          <w:sz w:val="32"/>
          <w:szCs w:val="32"/>
        </w:rPr>
        <w:t xml:space="preserve"> te zijn op de aangegeven plek in de schouwburg. Daar word je door ons opgehaald en meegenomen naar het podium.</w:t>
      </w:r>
    </w:p>
    <w:p w14:paraId="4CB23DE2" w14:textId="77777777" w:rsidR="006B5DAA" w:rsidRPr="002519CC" w:rsidRDefault="006B5DAA" w:rsidP="006B5DA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 xml:space="preserve">2e </w:t>
      </w:r>
      <w:proofErr w:type="spellStart"/>
      <w:r w:rsidRPr="002519CC">
        <w:rPr>
          <w:rFonts w:ascii="Times" w:hAnsi="Times" w:cs="Times"/>
          <w:sz w:val="32"/>
          <w:szCs w:val="32"/>
        </w:rPr>
        <w:t>jaars</w:t>
      </w:r>
      <w:proofErr w:type="spellEnd"/>
      <w:r w:rsidRPr="002519CC">
        <w:rPr>
          <w:rFonts w:ascii="Times" w:hAnsi="Times" w:cs="Times"/>
          <w:sz w:val="32"/>
          <w:szCs w:val="32"/>
        </w:rPr>
        <w:t xml:space="preserve"> en productieklas en </w:t>
      </w:r>
      <w:proofErr w:type="spellStart"/>
      <w:r w:rsidRPr="002519CC">
        <w:rPr>
          <w:rFonts w:ascii="Times" w:hAnsi="Times" w:cs="Times"/>
          <w:sz w:val="32"/>
          <w:szCs w:val="32"/>
        </w:rPr>
        <w:t>PreT</w:t>
      </w:r>
      <w:proofErr w:type="spellEnd"/>
      <w:r w:rsidRPr="002519CC">
        <w:rPr>
          <w:rFonts w:ascii="Times" w:hAnsi="Times" w:cs="Times"/>
          <w:sz w:val="32"/>
          <w:szCs w:val="32"/>
        </w:rPr>
        <w:t xml:space="preserve"> bij de zaal ingang van de ‘even stoelnummers’,</w:t>
      </w:r>
    </w:p>
    <w:p w14:paraId="30FEBA0C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7341D3A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lastRenderedPageBreak/>
        <w:t>Meenemen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/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doen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:</w:t>
      </w:r>
    </w:p>
    <w:p w14:paraId="6551FCC1" w14:textId="6CFCEE20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 xml:space="preserve">We willen je vragen om je </w:t>
      </w:r>
      <w:r w:rsidR="006B5DAA" w:rsidRPr="002519CC">
        <w:rPr>
          <w:rFonts w:ascii="Times" w:hAnsi="Times" w:cs="Times"/>
          <w:sz w:val="32"/>
          <w:szCs w:val="32"/>
        </w:rPr>
        <w:t xml:space="preserve">theaterschool kleding of je </w:t>
      </w:r>
      <w:r w:rsidRPr="002519CC">
        <w:rPr>
          <w:rFonts w:ascii="Times" w:hAnsi="Times" w:cs="Times"/>
          <w:sz w:val="32"/>
          <w:szCs w:val="32"/>
        </w:rPr>
        <w:t>vrolijkste gekleurde kleding aan te doen!</w:t>
      </w:r>
    </w:p>
    <w:p w14:paraId="3E483876" w14:textId="38934D6E" w:rsidR="006B5DAA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Heb je een pietenpak (geen schmink) of een tabberd? Dan mag dat natuurlijk ook.</w:t>
      </w:r>
    </w:p>
    <w:p w14:paraId="29DDE8DA" w14:textId="26F1DCE4" w:rsidR="00FE1819" w:rsidRDefault="00FE1819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902D163" w14:textId="56FEEE05" w:rsidR="0098441E" w:rsidRDefault="0098441E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Heb je een vleermuizen cape, pompoenpak, of iets anders (niet heel engs) Halloween </w:t>
      </w:r>
      <w:proofErr w:type="spellStart"/>
      <w:r>
        <w:rPr>
          <w:rFonts w:ascii="Times" w:hAnsi="Times" w:cs="Times"/>
          <w:sz w:val="32"/>
          <w:szCs w:val="32"/>
        </w:rPr>
        <w:t>achtigs</w:t>
      </w:r>
      <w:proofErr w:type="spellEnd"/>
      <w:r>
        <w:rPr>
          <w:rFonts w:ascii="Times" w:hAnsi="Times" w:cs="Times"/>
          <w:sz w:val="32"/>
          <w:szCs w:val="32"/>
        </w:rPr>
        <w:t>? Om aan te doen bij onze dans? Neem dat vast in de lessen mee, dan kunnen we ernaar kijken.</w:t>
      </w:r>
    </w:p>
    <w:p w14:paraId="27B3D518" w14:textId="77777777" w:rsidR="0098441E" w:rsidRPr="002519CC" w:rsidRDefault="0098441E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8D2639A" w14:textId="18D1700A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 xml:space="preserve">Verder willen we je vragen </w:t>
      </w:r>
      <w:r w:rsidR="0098441E">
        <w:rPr>
          <w:rFonts w:ascii="Times" w:hAnsi="Times" w:cs="Times"/>
          <w:sz w:val="32"/>
          <w:szCs w:val="32"/>
        </w:rPr>
        <w:t xml:space="preserve">tijdens de </w:t>
      </w:r>
      <w:proofErr w:type="spellStart"/>
      <w:r w:rsidR="0098441E">
        <w:rPr>
          <w:rFonts w:ascii="Times" w:hAnsi="Times" w:cs="Times"/>
          <w:sz w:val="32"/>
          <w:szCs w:val="32"/>
        </w:rPr>
        <w:t>voorsteling</w:t>
      </w:r>
      <w:proofErr w:type="spellEnd"/>
      <w:r w:rsidR="0098441E">
        <w:rPr>
          <w:rFonts w:ascii="Times" w:hAnsi="Times" w:cs="Times"/>
          <w:sz w:val="32"/>
          <w:szCs w:val="32"/>
        </w:rPr>
        <w:t xml:space="preserve"> </w:t>
      </w:r>
      <w:r w:rsidRPr="002519CC">
        <w:rPr>
          <w:rFonts w:ascii="Times" w:hAnsi="Times" w:cs="Times"/>
          <w:sz w:val="32"/>
          <w:szCs w:val="32"/>
        </w:rPr>
        <w:t xml:space="preserve">zo min mogelijk mee te nemen en van </w:t>
      </w:r>
      <w:proofErr w:type="gramStart"/>
      <w:r w:rsidRPr="002519CC">
        <w:rPr>
          <w:rFonts w:ascii="Times" w:hAnsi="Times" w:cs="Times"/>
          <w:sz w:val="32"/>
          <w:szCs w:val="32"/>
        </w:rPr>
        <w:t>te voren</w:t>
      </w:r>
      <w:proofErr w:type="gramEnd"/>
      <w:r w:rsidRPr="002519CC">
        <w:rPr>
          <w:rFonts w:ascii="Times" w:hAnsi="Times" w:cs="Times"/>
          <w:sz w:val="32"/>
          <w:szCs w:val="32"/>
        </w:rPr>
        <w:t xml:space="preserve"> iets te eten en drinken omdat er tussendoor weinig tijd is</w:t>
      </w:r>
      <w:r w:rsidR="0098441E">
        <w:rPr>
          <w:rFonts w:ascii="Times" w:hAnsi="Times" w:cs="Times"/>
          <w:sz w:val="32"/>
          <w:szCs w:val="32"/>
        </w:rPr>
        <w:t>. Het is ook fijn als je van te</w:t>
      </w:r>
      <w:r w:rsidRPr="002519CC">
        <w:rPr>
          <w:rFonts w:ascii="Times" w:hAnsi="Times" w:cs="Times"/>
          <w:sz w:val="32"/>
          <w:szCs w:val="32"/>
        </w:rPr>
        <w:t>v</w:t>
      </w:r>
      <w:r w:rsidR="00A9699D" w:rsidRPr="002519CC">
        <w:rPr>
          <w:rFonts w:ascii="Times" w:hAnsi="Times" w:cs="Times"/>
          <w:sz w:val="32"/>
          <w:szCs w:val="32"/>
        </w:rPr>
        <w:t>oren nog even naar de wc gaat.</w:t>
      </w:r>
    </w:p>
    <w:p w14:paraId="4A43D87F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7D559E7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Na de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:</w:t>
      </w:r>
    </w:p>
    <w:p w14:paraId="3EE6BD9F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(</w:t>
      </w:r>
      <w:proofErr w:type="gramStart"/>
      <w:r w:rsidRPr="002519CC">
        <w:rPr>
          <w:rFonts w:ascii="Times" w:hAnsi="Times" w:cs="Times"/>
          <w:sz w:val="32"/>
          <w:szCs w:val="32"/>
        </w:rPr>
        <w:t>die</w:t>
      </w:r>
      <w:proofErr w:type="gramEnd"/>
      <w:r w:rsidRPr="002519CC">
        <w:rPr>
          <w:rFonts w:ascii="Times" w:hAnsi="Times" w:cs="Times"/>
          <w:sz w:val="32"/>
          <w:szCs w:val="32"/>
        </w:rPr>
        <w:t xml:space="preserve"> naar schatting 60/75 min duurt) kunnen de kinderen worden opgehaald. Omdat we kinderen niet zomaar zelf naar buiten laten gaan maar alleen als ze door een ouder/verzorger worden opgehaald kan dit even tijd in beslag nemen. We rekenen op jullie begrip.</w:t>
      </w:r>
    </w:p>
    <w:p w14:paraId="35055A46" w14:textId="3784D3FE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Om het iets sneller te laten verlopen laten we de kinderen door verschillende uitgangen</w:t>
      </w:r>
      <w:r w:rsidR="0098441E">
        <w:rPr>
          <w:rFonts w:ascii="Times" w:hAnsi="Times" w:cs="Times"/>
          <w:sz w:val="32"/>
          <w:szCs w:val="32"/>
        </w:rPr>
        <w:t xml:space="preserve"> naar buiten komen. Dit zijn de</w:t>
      </w:r>
      <w:r w:rsidRPr="002519CC">
        <w:rPr>
          <w:rFonts w:ascii="Times" w:hAnsi="Times" w:cs="Times"/>
          <w:sz w:val="32"/>
          <w:szCs w:val="32"/>
        </w:rPr>
        <w:t>zel</w:t>
      </w:r>
      <w:r w:rsidR="00E73535" w:rsidRPr="002519CC">
        <w:rPr>
          <w:rFonts w:ascii="Times" w:hAnsi="Times" w:cs="Times"/>
          <w:sz w:val="32"/>
          <w:szCs w:val="32"/>
        </w:rPr>
        <w:t>fde als waar ze naar binnen moeten</w:t>
      </w:r>
      <w:r w:rsidRPr="002519CC">
        <w:rPr>
          <w:rFonts w:ascii="Times" w:hAnsi="Times" w:cs="Times"/>
          <w:sz w:val="32"/>
          <w:szCs w:val="32"/>
        </w:rPr>
        <w:t>.</w:t>
      </w:r>
    </w:p>
    <w:p w14:paraId="2964FD48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0ED456C" w14:textId="77777777" w:rsidR="007E1D7E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 w:rsidRPr="002519CC">
        <w:rPr>
          <w:rFonts w:ascii="Times" w:hAnsi="Times" w:cs="Times"/>
          <w:b/>
          <w:bCs/>
          <w:sz w:val="32"/>
          <w:szCs w:val="32"/>
        </w:rPr>
        <w:t>Publiek: </w:t>
      </w:r>
      <w:r w:rsidR="00A9699D" w:rsidRPr="002519CC">
        <w:rPr>
          <w:rFonts w:ascii="Times" w:hAnsi="Times" w:cs="Times"/>
          <w:b/>
          <w:bCs/>
          <w:sz w:val="32"/>
          <w:szCs w:val="32"/>
        </w:rPr>
        <w:t xml:space="preserve"> </w:t>
      </w:r>
    </w:p>
    <w:p w14:paraId="4DA28FE8" w14:textId="77777777" w:rsidR="0098441E" w:rsidRPr="00E0410A" w:rsidRDefault="000F58F0" w:rsidP="0098441E">
      <w:pPr>
        <w:spacing w:after="210" w:line="33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2519CC">
        <w:rPr>
          <w:rFonts w:ascii="Times" w:hAnsi="Times" w:cs="Times"/>
          <w:sz w:val="32"/>
          <w:szCs w:val="32"/>
        </w:rPr>
        <w:t xml:space="preserve">Heb je publiek dat wil komen kijken? Kaarten </w:t>
      </w:r>
      <w:r w:rsidR="007E1D7E" w:rsidRPr="002519CC">
        <w:rPr>
          <w:rFonts w:ascii="Times" w:hAnsi="Times" w:cs="Times"/>
          <w:sz w:val="32"/>
          <w:szCs w:val="32"/>
        </w:rPr>
        <w:t xml:space="preserve">zijn te koop bij de Schouwburg: </w:t>
      </w:r>
      <w:bookmarkStart w:id="2" w:name="_GoBack"/>
      <w:r w:rsidR="0098441E">
        <w:fldChar w:fldCharType="begin"/>
      </w:r>
      <w:r w:rsidR="0098441E">
        <w:instrText xml:space="preserve"> HYPERLINK "</w:instrText>
      </w:r>
      <w:r w:rsidR="0098441E" w:rsidRPr="000C3DB3">
        <w:instrText>https://kaf.nl/podium/agenda/seizoen-2018-2019/groot-almeers-sinterklaasfeest/?q=sint</w:instrText>
      </w:r>
      <w:r w:rsidR="0098441E">
        <w:instrText xml:space="preserve">" </w:instrText>
      </w:r>
      <w:r w:rsidR="0098441E">
        <w:fldChar w:fldCharType="separate"/>
      </w:r>
      <w:r w:rsidR="0098441E" w:rsidRPr="004C2862">
        <w:rPr>
          <w:rStyle w:val="Hyperlink"/>
        </w:rPr>
        <w:t>https://kaf.nl/podium/agenda/seizoen-2018-2019/groot-almeers-sinterklaasfeest/?q=sint</w:t>
      </w:r>
      <w:r w:rsidR="0098441E">
        <w:fldChar w:fldCharType="end"/>
      </w:r>
      <w:r w:rsidR="0098441E">
        <w:t xml:space="preserve"> </w:t>
      </w:r>
    </w:p>
    <w:p w14:paraId="7077838E" w14:textId="77777777" w:rsidR="0098441E" w:rsidRDefault="0098441E" w:rsidP="0098441E">
      <w:pPr>
        <w:spacing w:after="210" w:line="33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E0410A">
        <w:rPr>
          <w:rFonts w:ascii="Helvetica Neue" w:hAnsi="Helvetica Neue" w:cs="Times New Roman"/>
          <w:color w:val="333333"/>
          <w:sz w:val="21"/>
          <w:szCs w:val="21"/>
        </w:rPr>
        <w:t>We raden mensen die willen komen kijken aan tijdig kaarten te reserveren om te voorkomen dat het straks is uitverkocht. De Theaterschool heeft geen extra kaarten achter de hand.</w:t>
      </w:r>
      <w:r>
        <w:rPr>
          <w:rFonts w:ascii="Helvetica Neue" w:hAnsi="Helvetica Neue" w:cs="Times New Roman"/>
          <w:color w:val="333333"/>
          <w:sz w:val="21"/>
          <w:szCs w:val="21"/>
        </w:rPr>
        <w:t xml:space="preserve"> (</w:t>
      </w:r>
      <w:proofErr w:type="gramStart"/>
      <w:r>
        <w:rPr>
          <w:rFonts w:ascii="Helvetica Neue" w:hAnsi="Helvetica Neue" w:cs="Times New Roman"/>
          <w:color w:val="333333"/>
          <w:sz w:val="21"/>
          <w:szCs w:val="21"/>
        </w:rPr>
        <w:t>rij</w:t>
      </w:r>
      <w:proofErr w:type="gramEnd"/>
      <w:r>
        <w:rPr>
          <w:rFonts w:ascii="Helvetica Neue" w:hAnsi="Helvetica Neue" w:cs="Times New Roman"/>
          <w:color w:val="333333"/>
          <w:sz w:val="21"/>
          <w:szCs w:val="21"/>
        </w:rPr>
        <w:t xml:space="preserve"> 1 t/m 4 bestaan niet, rij 5 is dus de 1</w:t>
      </w:r>
      <w:r w:rsidRPr="000C3DB3">
        <w:rPr>
          <w:rFonts w:ascii="Helvetica Neue" w:hAnsi="Helvetica Neue" w:cs="Times New Roman"/>
          <w:color w:val="333333"/>
          <w:sz w:val="21"/>
          <w:szCs w:val="21"/>
          <w:vertAlign w:val="superscript"/>
        </w:rPr>
        <w:t>e</w:t>
      </w:r>
      <w:r>
        <w:rPr>
          <w:rFonts w:ascii="Helvetica Neue" w:hAnsi="Helvetica Neue" w:cs="Times New Roman"/>
          <w:color w:val="333333"/>
          <w:sz w:val="21"/>
          <w:szCs w:val="21"/>
        </w:rPr>
        <w:t xml:space="preserve"> rij.)</w:t>
      </w:r>
    </w:p>
    <w:bookmarkEnd w:id="2"/>
    <w:p w14:paraId="312507FE" w14:textId="4B99280E" w:rsidR="000F58F0" w:rsidRPr="002519CC" w:rsidRDefault="000F58F0" w:rsidP="0098441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4B064DA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E19E746" w14:textId="77777777" w:rsidR="000F58F0" w:rsidRPr="002519CC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519CC">
        <w:rPr>
          <w:rFonts w:ascii="Times" w:hAnsi="Times" w:cs="Times"/>
          <w:sz w:val="32"/>
          <w:szCs w:val="32"/>
        </w:rPr>
        <w:t>Met vrolijke groeten,</w:t>
      </w:r>
    </w:p>
    <w:p w14:paraId="32CA2772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Gaby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Waakhuijsen</w:t>
      </w:r>
      <w:proofErr w:type="spellEnd"/>
    </w:p>
    <w:p w14:paraId="1058110A" w14:textId="77777777" w:rsidR="00FC6A34" w:rsidRDefault="000F58F0" w:rsidP="000F58F0">
      <w:proofErr w:type="spellStart"/>
      <w:r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Almere</w:t>
      </w:r>
    </w:p>
    <w:bookmarkEnd w:id="0"/>
    <w:bookmarkEnd w:id="1"/>
    <w:sectPr w:rsidR="00FC6A34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0"/>
    <w:rsid w:val="00041F50"/>
    <w:rsid w:val="00092CB1"/>
    <w:rsid w:val="000F58F0"/>
    <w:rsid w:val="002519CC"/>
    <w:rsid w:val="00361086"/>
    <w:rsid w:val="004411B0"/>
    <w:rsid w:val="006A0802"/>
    <w:rsid w:val="006B5DAA"/>
    <w:rsid w:val="00703954"/>
    <w:rsid w:val="007407C4"/>
    <w:rsid w:val="00796595"/>
    <w:rsid w:val="007E1D7E"/>
    <w:rsid w:val="0098441E"/>
    <w:rsid w:val="009E649B"/>
    <w:rsid w:val="00A9699D"/>
    <w:rsid w:val="00AD012D"/>
    <w:rsid w:val="00AF6844"/>
    <w:rsid w:val="00E51E28"/>
    <w:rsid w:val="00E73535"/>
    <w:rsid w:val="00F87207"/>
    <w:rsid w:val="00F87308"/>
    <w:rsid w:val="00FC6A34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D46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D7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x-80514a3634-downloadlinklink">
    <w:name w:val="ox-80514a3634-download_link_link"/>
    <w:basedOn w:val="Standaardalinea-lettertype"/>
    <w:rsid w:val="006A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e.tl/t-h5usy3Klt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3</cp:revision>
  <dcterms:created xsi:type="dcterms:W3CDTF">2018-09-27T09:03:00Z</dcterms:created>
  <dcterms:modified xsi:type="dcterms:W3CDTF">2018-09-27T09:25:00Z</dcterms:modified>
</cp:coreProperties>
</file>